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B8FD9" w14:textId="3B89042C" w:rsidR="00B06984" w:rsidRDefault="00B06984" w:rsidP="002E4E9A">
      <w:pPr>
        <w:jc w:val="center"/>
        <w:rPr>
          <w:rFonts w:ascii="Comic Sans MS" w:hAnsi="Comic Sans MS"/>
          <w:sz w:val="32"/>
          <w:szCs w:val="32"/>
          <w:vertAlign w:val="superscript"/>
        </w:rPr>
      </w:pPr>
      <w:r w:rsidRPr="00B91051">
        <w:rPr>
          <w:rFonts w:ascii="Comic Sans MS" w:hAnsi="Comic Sans MS"/>
          <w:sz w:val="32"/>
          <w:szCs w:val="32"/>
        </w:rPr>
        <w:t>Carnet de lectures 4</w:t>
      </w:r>
      <w:r w:rsidRPr="00B91051">
        <w:rPr>
          <w:rFonts w:ascii="Comic Sans MS" w:hAnsi="Comic Sans MS"/>
          <w:sz w:val="32"/>
          <w:szCs w:val="32"/>
          <w:vertAlign w:val="superscript"/>
        </w:rPr>
        <w:t>e</w:t>
      </w:r>
    </w:p>
    <w:p w14:paraId="7F9CB43E" w14:textId="77777777" w:rsidR="00617E33" w:rsidRPr="00617E33" w:rsidRDefault="00617E33" w:rsidP="00617E33">
      <w:pPr>
        <w:spacing w:after="200" w:line="276" w:lineRule="auto"/>
        <w:jc w:val="both"/>
        <w:rPr>
          <w:rFonts w:ascii="Verdana" w:hAnsi="Verdana"/>
        </w:rPr>
      </w:pPr>
      <w:r w:rsidRPr="00617E33">
        <w:rPr>
          <w:rFonts w:ascii="Verdana" w:hAnsi="Verdana"/>
        </w:rPr>
        <w:t>Vous allez tenir pendant l’année scolaire un carnet de lectures. (</w:t>
      </w:r>
      <w:proofErr w:type="gramStart"/>
      <w:r w:rsidRPr="00617E33">
        <w:rPr>
          <w:rFonts w:ascii="Verdana" w:hAnsi="Verdana"/>
        </w:rPr>
        <w:t>cela</w:t>
      </w:r>
      <w:proofErr w:type="gramEnd"/>
      <w:r w:rsidRPr="00617E33">
        <w:rPr>
          <w:rFonts w:ascii="Verdana" w:hAnsi="Verdana"/>
        </w:rPr>
        <w:t xml:space="preserve"> sera un cahier que vous aurez fabriqué à partir de copies doubles et dont la page de garde sera soignée et originale)</w:t>
      </w:r>
    </w:p>
    <w:p w14:paraId="39BBAC41" w14:textId="77777777" w:rsidR="00617E33" w:rsidRPr="00617E33" w:rsidRDefault="00617E33" w:rsidP="00617E33">
      <w:pPr>
        <w:spacing w:after="200" w:line="276" w:lineRule="auto"/>
        <w:jc w:val="both"/>
        <w:rPr>
          <w:rFonts w:ascii="Verdana" w:hAnsi="Verdana"/>
        </w:rPr>
      </w:pPr>
      <w:r w:rsidRPr="00617E33">
        <w:rPr>
          <w:rFonts w:ascii="Verdana" w:hAnsi="Verdana"/>
        </w:rPr>
        <w:t>Vous devez choisir parmi la liste 4 livres dans les thèmes que vous voulez. Pour chacun vous allez faire une présentation dans votre carnet de lectures.</w:t>
      </w:r>
    </w:p>
    <w:p w14:paraId="6FCC0BA8" w14:textId="77777777" w:rsidR="00617E33" w:rsidRPr="00617E33" w:rsidRDefault="00617E33" w:rsidP="00617E33">
      <w:pPr>
        <w:numPr>
          <w:ilvl w:val="0"/>
          <w:numId w:val="2"/>
        </w:numPr>
        <w:spacing w:after="200" w:line="276" w:lineRule="auto"/>
        <w:contextualSpacing/>
        <w:jc w:val="both"/>
        <w:rPr>
          <w:rFonts w:ascii="Verdana" w:hAnsi="Verdana"/>
        </w:rPr>
      </w:pPr>
      <w:r w:rsidRPr="00617E33">
        <w:rPr>
          <w:rFonts w:ascii="Verdana" w:hAnsi="Verdana"/>
        </w:rPr>
        <w:t>Titre, auteur, éditeur, genre</w:t>
      </w:r>
    </w:p>
    <w:p w14:paraId="01E82844" w14:textId="77777777" w:rsidR="00617E33" w:rsidRPr="00617E33" w:rsidRDefault="00617E33" w:rsidP="00617E33">
      <w:pPr>
        <w:spacing w:after="200" w:line="276" w:lineRule="auto"/>
        <w:ind w:left="360"/>
        <w:jc w:val="both"/>
        <w:rPr>
          <w:rFonts w:ascii="Verdana" w:hAnsi="Verdana"/>
        </w:rPr>
      </w:pPr>
      <w:r w:rsidRPr="00617E33">
        <w:rPr>
          <w:rFonts w:ascii="Verdana" w:hAnsi="Verdana"/>
        </w:rPr>
        <w:t>Vous choisissez parmi ces écrits 3 éléments que vous allez mettre dans votre carnet.</w:t>
      </w:r>
    </w:p>
    <w:tbl>
      <w:tblPr>
        <w:tblStyle w:val="Grilledutableau"/>
        <w:tblW w:w="0" w:type="auto"/>
        <w:tblInd w:w="360" w:type="dxa"/>
        <w:tblLook w:val="04A0" w:firstRow="1" w:lastRow="0" w:firstColumn="1" w:lastColumn="0" w:noHBand="0" w:noVBand="1"/>
      </w:tblPr>
      <w:tblGrid>
        <w:gridCol w:w="3321"/>
        <w:gridCol w:w="5381"/>
      </w:tblGrid>
      <w:tr w:rsidR="00617E33" w:rsidRPr="00617E33" w14:paraId="08EB11D5" w14:textId="77777777" w:rsidTr="000B7B04">
        <w:tc>
          <w:tcPr>
            <w:tcW w:w="3321" w:type="dxa"/>
          </w:tcPr>
          <w:p w14:paraId="425D7279" w14:textId="77777777" w:rsidR="00617E33" w:rsidRPr="00617E33" w:rsidRDefault="00617E33" w:rsidP="00617E33">
            <w:pPr>
              <w:spacing w:after="200" w:line="276" w:lineRule="auto"/>
              <w:jc w:val="both"/>
              <w:rPr>
                <w:rFonts w:ascii="Verdana" w:hAnsi="Verdana"/>
              </w:rPr>
            </w:pPr>
            <w:r w:rsidRPr="00617E33">
              <w:rPr>
                <w:rFonts w:ascii="Verdana" w:hAnsi="Verdana"/>
              </w:rPr>
              <w:t>A propos d’un personnage</w:t>
            </w:r>
          </w:p>
        </w:tc>
        <w:tc>
          <w:tcPr>
            <w:tcW w:w="5381" w:type="dxa"/>
          </w:tcPr>
          <w:p w14:paraId="15FD6786" w14:textId="77777777" w:rsidR="00617E33" w:rsidRPr="00617E33" w:rsidRDefault="00617E33" w:rsidP="00617E33">
            <w:pPr>
              <w:spacing w:after="200" w:line="276" w:lineRule="auto"/>
              <w:jc w:val="both"/>
              <w:rPr>
                <w:rFonts w:ascii="Verdana" w:hAnsi="Verdana"/>
              </w:rPr>
            </w:pPr>
            <w:r w:rsidRPr="00617E33">
              <w:rPr>
                <w:rFonts w:ascii="Verdana" w:hAnsi="Verdana"/>
              </w:rPr>
              <w:t>Qui il est, ce qu’il fait, ses relations aux autres, ce qui le rend intéressant, ce que j’en pense, ce que je ferais à sa place, à qui il me fait penser…quelques indices caractérisant le ou les personnages.</w:t>
            </w:r>
          </w:p>
          <w:p w14:paraId="357948D0" w14:textId="77777777" w:rsidR="00617E33" w:rsidRPr="00617E33" w:rsidRDefault="00617E33" w:rsidP="00617E33">
            <w:pPr>
              <w:spacing w:after="200" w:line="276" w:lineRule="auto"/>
              <w:jc w:val="both"/>
              <w:rPr>
                <w:rFonts w:ascii="Verdana" w:hAnsi="Verdana"/>
                <w:i/>
                <w:iCs/>
              </w:rPr>
            </w:pPr>
            <w:r w:rsidRPr="00617E33">
              <w:rPr>
                <w:rFonts w:ascii="Verdana" w:hAnsi="Verdana"/>
                <w:i/>
                <w:iCs/>
              </w:rPr>
              <w:t>J’ai remarqué que…</w:t>
            </w:r>
          </w:p>
        </w:tc>
      </w:tr>
      <w:tr w:rsidR="00617E33" w:rsidRPr="00617E33" w14:paraId="08C33900" w14:textId="77777777" w:rsidTr="000B7B04">
        <w:tc>
          <w:tcPr>
            <w:tcW w:w="3321" w:type="dxa"/>
          </w:tcPr>
          <w:p w14:paraId="3D17C9AF" w14:textId="77777777" w:rsidR="00617E33" w:rsidRPr="00617E33" w:rsidRDefault="00617E33" w:rsidP="00617E33">
            <w:pPr>
              <w:spacing w:after="200" w:line="276" w:lineRule="auto"/>
              <w:jc w:val="both"/>
              <w:rPr>
                <w:rFonts w:ascii="Verdana" w:hAnsi="Verdana"/>
              </w:rPr>
            </w:pPr>
            <w:r w:rsidRPr="00617E33">
              <w:rPr>
                <w:rFonts w:ascii="Verdana" w:hAnsi="Verdana"/>
              </w:rPr>
              <w:t>Les questions que je me pose</w:t>
            </w:r>
          </w:p>
        </w:tc>
        <w:tc>
          <w:tcPr>
            <w:tcW w:w="5381" w:type="dxa"/>
          </w:tcPr>
          <w:p w14:paraId="54A105FB" w14:textId="77777777" w:rsidR="00617E33" w:rsidRPr="00617E33" w:rsidRDefault="00617E33" w:rsidP="00617E33">
            <w:pPr>
              <w:spacing w:after="200" w:line="276" w:lineRule="auto"/>
              <w:jc w:val="both"/>
              <w:rPr>
                <w:rFonts w:ascii="Verdana" w:hAnsi="Verdana"/>
              </w:rPr>
            </w:pPr>
            <w:r w:rsidRPr="00617E33">
              <w:rPr>
                <w:rFonts w:ascii="Verdana" w:hAnsi="Verdana"/>
              </w:rPr>
              <w:t>Les questions qui viennent à l’esprit à la lecture du texte. Elles peuvent porter sur la compréhension, sur l’écriture, sur les prolongements, sur les rappels de ce texte.</w:t>
            </w:r>
          </w:p>
          <w:p w14:paraId="406F4BFE" w14:textId="77777777" w:rsidR="00617E33" w:rsidRPr="00617E33" w:rsidRDefault="00617E33" w:rsidP="00617E33">
            <w:pPr>
              <w:spacing w:after="200" w:line="276" w:lineRule="auto"/>
              <w:jc w:val="both"/>
              <w:rPr>
                <w:rFonts w:ascii="Verdana" w:hAnsi="Verdana"/>
                <w:i/>
                <w:iCs/>
              </w:rPr>
            </w:pPr>
            <w:r w:rsidRPr="00617E33">
              <w:rPr>
                <w:rFonts w:ascii="Verdana" w:hAnsi="Verdana"/>
                <w:i/>
                <w:iCs/>
              </w:rPr>
              <w:t>Je me demande si…</w:t>
            </w:r>
          </w:p>
        </w:tc>
      </w:tr>
      <w:tr w:rsidR="00617E33" w:rsidRPr="00617E33" w14:paraId="3485E49A" w14:textId="77777777" w:rsidTr="000B7B04">
        <w:tc>
          <w:tcPr>
            <w:tcW w:w="3321" w:type="dxa"/>
          </w:tcPr>
          <w:p w14:paraId="446E73CA" w14:textId="77777777" w:rsidR="00617E33" w:rsidRPr="00617E33" w:rsidRDefault="00617E33" w:rsidP="00617E33">
            <w:pPr>
              <w:spacing w:after="200" w:line="276" w:lineRule="auto"/>
              <w:jc w:val="both"/>
              <w:rPr>
                <w:rFonts w:ascii="Verdana" w:hAnsi="Verdana"/>
              </w:rPr>
            </w:pPr>
            <w:r w:rsidRPr="00617E33">
              <w:rPr>
                <w:rFonts w:ascii="Verdana" w:hAnsi="Verdana"/>
              </w:rPr>
              <w:t>Une critique</w:t>
            </w:r>
          </w:p>
        </w:tc>
        <w:tc>
          <w:tcPr>
            <w:tcW w:w="5381" w:type="dxa"/>
          </w:tcPr>
          <w:p w14:paraId="5C5CEE76" w14:textId="77777777" w:rsidR="00617E33" w:rsidRPr="00617E33" w:rsidRDefault="00617E33" w:rsidP="00617E33">
            <w:pPr>
              <w:spacing w:after="200" w:line="276" w:lineRule="auto"/>
              <w:jc w:val="both"/>
              <w:rPr>
                <w:rFonts w:ascii="Verdana" w:hAnsi="Verdana"/>
              </w:rPr>
            </w:pPr>
            <w:r w:rsidRPr="00617E33">
              <w:rPr>
                <w:rFonts w:ascii="Verdana" w:hAnsi="Verdana"/>
              </w:rPr>
              <w:t xml:space="preserve">Ce qui me semble réussi, ce que j’aurais préféré. </w:t>
            </w:r>
          </w:p>
          <w:p w14:paraId="74351C26" w14:textId="77777777" w:rsidR="00617E33" w:rsidRPr="00617E33" w:rsidRDefault="00617E33" w:rsidP="00617E33">
            <w:pPr>
              <w:spacing w:after="200" w:line="276" w:lineRule="auto"/>
              <w:jc w:val="both"/>
              <w:rPr>
                <w:rFonts w:ascii="Verdana" w:hAnsi="Verdana"/>
              </w:rPr>
            </w:pPr>
            <w:r w:rsidRPr="00617E33">
              <w:rPr>
                <w:rFonts w:ascii="Verdana" w:hAnsi="Verdana"/>
              </w:rPr>
              <w:t>J’aime… Je n’aime pas…</w:t>
            </w:r>
          </w:p>
        </w:tc>
      </w:tr>
      <w:tr w:rsidR="00617E33" w:rsidRPr="00617E33" w14:paraId="19C7B515" w14:textId="77777777" w:rsidTr="000B7B04">
        <w:tc>
          <w:tcPr>
            <w:tcW w:w="3321" w:type="dxa"/>
          </w:tcPr>
          <w:p w14:paraId="0F9FB919" w14:textId="77777777" w:rsidR="00617E33" w:rsidRPr="00617E33" w:rsidRDefault="00617E33" w:rsidP="00617E33">
            <w:pPr>
              <w:spacing w:after="200" w:line="276" w:lineRule="auto"/>
              <w:jc w:val="both"/>
              <w:rPr>
                <w:rFonts w:ascii="Verdana" w:hAnsi="Verdana"/>
              </w:rPr>
            </w:pPr>
            <w:r w:rsidRPr="00617E33">
              <w:rPr>
                <w:rFonts w:ascii="Verdana" w:hAnsi="Verdana"/>
              </w:rPr>
              <w:t>Des hypothèses</w:t>
            </w:r>
          </w:p>
        </w:tc>
        <w:tc>
          <w:tcPr>
            <w:tcW w:w="5381" w:type="dxa"/>
          </w:tcPr>
          <w:p w14:paraId="7D8C9CB1" w14:textId="77777777" w:rsidR="00617E33" w:rsidRPr="00617E33" w:rsidRDefault="00617E33" w:rsidP="00617E33">
            <w:pPr>
              <w:spacing w:after="200" w:line="276" w:lineRule="auto"/>
              <w:jc w:val="both"/>
              <w:rPr>
                <w:rFonts w:ascii="Verdana" w:hAnsi="Verdana"/>
              </w:rPr>
            </w:pPr>
            <w:r w:rsidRPr="00617E33">
              <w:rPr>
                <w:rFonts w:ascii="Verdana" w:hAnsi="Verdana"/>
              </w:rPr>
              <w:t>Qu’est-ce que j’imagine après la fin, sur le devenir des personnages, sur un passage…</w:t>
            </w:r>
          </w:p>
          <w:p w14:paraId="16641D60" w14:textId="77777777" w:rsidR="00617E33" w:rsidRPr="00617E33" w:rsidRDefault="00617E33" w:rsidP="00617E33">
            <w:pPr>
              <w:spacing w:after="200" w:line="276" w:lineRule="auto"/>
              <w:jc w:val="both"/>
              <w:rPr>
                <w:rFonts w:ascii="Verdana" w:hAnsi="Verdana"/>
                <w:i/>
                <w:iCs/>
              </w:rPr>
            </w:pPr>
            <w:r w:rsidRPr="00617E33">
              <w:rPr>
                <w:rFonts w:ascii="Verdana" w:hAnsi="Verdana"/>
                <w:i/>
                <w:iCs/>
              </w:rPr>
              <w:t>J’imagine que… Je suppose…</w:t>
            </w:r>
          </w:p>
        </w:tc>
      </w:tr>
      <w:tr w:rsidR="00617E33" w:rsidRPr="00617E33" w14:paraId="07DE9630" w14:textId="77777777" w:rsidTr="000B7B04">
        <w:tc>
          <w:tcPr>
            <w:tcW w:w="3321" w:type="dxa"/>
          </w:tcPr>
          <w:p w14:paraId="1D7AABDD" w14:textId="77777777" w:rsidR="00617E33" w:rsidRPr="00617E33" w:rsidRDefault="00617E33" w:rsidP="00617E33">
            <w:pPr>
              <w:spacing w:after="200" w:line="276" w:lineRule="auto"/>
              <w:jc w:val="both"/>
              <w:rPr>
                <w:rFonts w:ascii="Verdana" w:hAnsi="Verdana"/>
              </w:rPr>
            </w:pPr>
            <w:r w:rsidRPr="00617E33">
              <w:rPr>
                <w:rFonts w:ascii="Verdana" w:hAnsi="Verdana"/>
              </w:rPr>
              <w:t xml:space="preserve">Des citations </w:t>
            </w:r>
          </w:p>
        </w:tc>
        <w:tc>
          <w:tcPr>
            <w:tcW w:w="5381" w:type="dxa"/>
          </w:tcPr>
          <w:p w14:paraId="062010D6" w14:textId="77777777" w:rsidR="00617E33" w:rsidRPr="00617E33" w:rsidRDefault="00617E33" w:rsidP="00617E33">
            <w:pPr>
              <w:spacing w:after="200" w:line="276" w:lineRule="auto"/>
              <w:jc w:val="both"/>
              <w:rPr>
                <w:rFonts w:ascii="Verdana" w:hAnsi="Verdana"/>
              </w:rPr>
            </w:pPr>
            <w:r w:rsidRPr="00617E33">
              <w:rPr>
                <w:rFonts w:ascii="Verdana" w:hAnsi="Verdana"/>
              </w:rPr>
              <w:t>Des courts passages et pourquoi je les ai choisis.</w:t>
            </w:r>
          </w:p>
          <w:p w14:paraId="1732832A" w14:textId="77777777" w:rsidR="00617E33" w:rsidRPr="00617E33" w:rsidRDefault="00617E33" w:rsidP="00617E33">
            <w:pPr>
              <w:spacing w:after="200" w:line="276" w:lineRule="auto"/>
              <w:jc w:val="both"/>
              <w:rPr>
                <w:rFonts w:ascii="Verdana" w:hAnsi="Verdana"/>
                <w:i/>
                <w:iCs/>
              </w:rPr>
            </w:pPr>
            <w:r w:rsidRPr="00617E33">
              <w:rPr>
                <w:rFonts w:ascii="Verdana" w:hAnsi="Verdana"/>
                <w:i/>
                <w:iCs/>
              </w:rPr>
              <w:t>Voici mes passages préférés…</w:t>
            </w:r>
          </w:p>
        </w:tc>
      </w:tr>
      <w:tr w:rsidR="00617E33" w:rsidRPr="00617E33" w14:paraId="303EE97E" w14:textId="77777777" w:rsidTr="000B7B04">
        <w:tc>
          <w:tcPr>
            <w:tcW w:w="3321" w:type="dxa"/>
          </w:tcPr>
          <w:p w14:paraId="01345E32" w14:textId="77777777" w:rsidR="00617E33" w:rsidRPr="00617E33" w:rsidRDefault="00617E33" w:rsidP="00617E33">
            <w:pPr>
              <w:spacing w:after="200" w:line="276" w:lineRule="auto"/>
              <w:jc w:val="both"/>
              <w:rPr>
                <w:rFonts w:ascii="Verdana" w:hAnsi="Verdana"/>
              </w:rPr>
            </w:pPr>
            <w:r w:rsidRPr="00617E33">
              <w:rPr>
                <w:rFonts w:ascii="Verdana" w:hAnsi="Verdana"/>
              </w:rPr>
              <w:t>Des explications</w:t>
            </w:r>
          </w:p>
        </w:tc>
        <w:tc>
          <w:tcPr>
            <w:tcW w:w="5381" w:type="dxa"/>
          </w:tcPr>
          <w:p w14:paraId="510E64D4" w14:textId="77777777" w:rsidR="00617E33" w:rsidRPr="00617E33" w:rsidRDefault="00617E33" w:rsidP="00617E33">
            <w:pPr>
              <w:spacing w:after="200" w:line="276" w:lineRule="auto"/>
              <w:jc w:val="both"/>
              <w:rPr>
                <w:rFonts w:ascii="Verdana" w:hAnsi="Verdana"/>
              </w:rPr>
            </w:pPr>
            <w:r w:rsidRPr="00617E33">
              <w:rPr>
                <w:rFonts w:ascii="Verdana" w:hAnsi="Verdana"/>
              </w:rPr>
              <w:t>Ce que j’ai compris du livre ou d’un passage en particulier.</w:t>
            </w:r>
          </w:p>
        </w:tc>
      </w:tr>
      <w:tr w:rsidR="00617E33" w:rsidRPr="00617E33" w14:paraId="2F7631E1" w14:textId="77777777" w:rsidTr="000B7B04">
        <w:tc>
          <w:tcPr>
            <w:tcW w:w="3321" w:type="dxa"/>
          </w:tcPr>
          <w:p w14:paraId="789048DB" w14:textId="77777777" w:rsidR="00617E33" w:rsidRPr="00617E33" w:rsidRDefault="00617E33" w:rsidP="00617E33">
            <w:pPr>
              <w:spacing w:after="200" w:line="276" w:lineRule="auto"/>
              <w:jc w:val="both"/>
              <w:rPr>
                <w:rFonts w:ascii="Verdana" w:hAnsi="Verdana"/>
              </w:rPr>
            </w:pPr>
            <w:r w:rsidRPr="00617E33">
              <w:rPr>
                <w:rFonts w:ascii="Verdana" w:hAnsi="Verdana"/>
              </w:rPr>
              <w:t>Choix de mots</w:t>
            </w:r>
          </w:p>
        </w:tc>
        <w:tc>
          <w:tcPr>
            <w:tcW w:w="5381" w:type="dxa"/>
          </w:tcPr>
          <w:p w14:paraId="524801B4" w14:textId="77777777" w:rsidR="00617E33" w:rsidRPr="00617E33" w:rsidRDefault="00617E33" w:rsidP="00617E33">
            <w:pPr>
              <w:spacing w:after="200" w:line="276" w:lineRule="auto"/>
              <w:jc w:val="both"/>
              <w:rPr>
                <w:rFonts w:ascii="Verdana" w:hAnsi="Verdana"/>
              </w:rPr>
            </w:pPr>
            <w:r w:rsidRPr="00617E33">
              <w:rPr>
                <w:rFonts w:ascii="Verdana" w:hAnsi="Verdana"/>
              </w:rPr>
              <w:t>Choisir 10 mots importants du livre (thème, personnages, lieux…) et les expliquer en 3 lignes.</w:t>
            </w:r>
          </w:p>
        </w:tc>
      </w:tr>
    </w:tbl>
    <w:p w14:paraId="0B13547B" w14:textId="5A0A5CE9" w:rsidR="00617E33" w:rsidRPr="00617E33" w:rsidRDefault="00617E33" w:rsidP="00355E57">
      <w:pPr>
        <w:rPr>
          <w:rFonts w:ascii="Comic Sans MS" w:hAnsi="Comic Sans MS"/>
          <w:b/>
          <w:bCs/>
          <w:sz w:val="36"/>
          <w:szCs w:val="36"/>
          <w:vertAlign w:val="superscript"/>
        </w:rPr>
      </w:pPr>
      <w:r w:rsidRPr="00617E33">
        <w:rPr>
          <w:rFonts w:ascii="Comic Sans MS" w:hAnsi="Comic Sans MS"/>
          <w:b/>
          <w:bCs/>
          <w:sz w:val="36"/>
          <w:szCs w:val="36"/>
          <w:vertAlign w:val="superscript"/>
        </w:rPr>
        <w:lastRenderedPageBreak/>
        <w:t>Niveau de difficultés : facile : * ; intermédiaire : ** ; difficile : ***</w:t>
      </w:r>
    </w:p>
    <w:p w14:paraId="33C25E0F" w14:textId="3A8150C3" w:rsidR="00923025" w:rsidRPr="0038549D" w:rsidRDefault="00923025" w:rsidP="00B06984">
      <w:pPr>
        <w:jc w:val="both"/>
        <w:rPr>
          <w:rFonts w:ascii="Comic Sans MS" w:hAnsi="Comic Sans MS"/>
          <w:b/>
          <w:bCs/>
          <w:sz w:val="28"/>
          <w:szCs w:val="28"/>
          <w:u w:val="single"/>
        </w:rPr>
      </w:pPr>
      <w:r w:rsidRPr="0038549D">
        <w:rPr>
          <w:rFonts w:ascii="Comic Sans MS" w:hAnsi="Comic Sans MS"/>
          <w:b/>
          <w:bCs/>
          <w:sz w:val="28"/>
          <w:szCs w:val="28"/>
          <w:u w:val="single"/>
        </w:rPr>
        <w:t>Réalisme</w:t>
      </w:r>
    </w:p>
    <w:p w14:paraId="5C1894F4" w14:textId="12B2B5E5" w:rsidR="00B71C0F" w:rsidRDefault="00B71C0F" w:rsidP="00923025">
      <w:pPr>
        <w:jc w:val="both"/>
        <w:rPr>
          <w:rFonts w:ascii="Comic Sans MS" w:hAnsi="Comic Sans MS"/>
          <w:sz w:val="28"/>
          <w:szCs w:val="28"/>
        </w:rPr>
      </w:pPr>
      <w:r w:rsidRPr="00B91051">
        <w:rPr>
          <w:rFonts w:ascii="Comic Sans MS" w:hAnsi="Comic Sans MS"/>
          <w:i/>
          <w:sz w:val="28"/>
          <w:szCs w:val="28"/>
        </w:rPr>
        <w:t>Monsieur Rose et autres nouvelles réalistes</w:t>
      </w:r>
      <w:r w:rsidRPr="00B91051">
        <w:rPr>
          <w:rFonts w:ascii="Comic Sans MS" w:hAnsi="Comic Sans MS"/>
          <w:sz w:val="28"/>
          <w:szCs w:val="28"/>
        </w:rPr>
        <w:t xml:space="preserve">. </w:t>
      </w:r>
      <w:r w:rsidR="00355E57">
        <w:rPr>
          <w:rFonts w:ascii="Comic Sans MS" w:hAnsi="Comic Sans MS"/>
          <w:sz w:val="28"/>
          <w:szCs w:val="28"/>
        </w:rPr>
        <w:t>***</w:t>
      </w:r>
      <w:r w:rsidRPr="00B91051">
        <w:rPr>
          <w:rFonts w:ascii="Comic Sans MS" w:hAnsi="Comic Sans MS"/>
          <w:sz w:val="28"/>
          <w:szCs w:val="28"/>
        </w:rPr>
        <w:t xml:space="preserve">I. </w:t>
      </w:r>
      <w:proofErr w:type="spellStart"/>
      <w:r w:rsidRPr="00B91051">
        <w:rPr>
          <w:rFonts w:ascii="Comic Sans MS" w:hAnsi="Comic Sans MS"/>
          <w:sz w:val="28"/>
          <w:szCs w:val="28"/>
        </w:rPr>
        <w:t>Némirovsky</w:t>
      </w:r>
      <w:proofErr w:type="spellEnd"/>
      <w:r w:rsidRPr="00B91051">
        <w:rPr>
          <w:rFonts w:ascii="Comic Sans MS" w:hAnsi="Comic Sans MS"/>
          <w:sz w:val="28"/>
          <w:szCs w:val="28"/>
        </w:rPr>
        <w:t xml:space="preserve"> – Larousse</w:t>
      </w:r>
      <w:r w:rsidR="00355E57">
        <w:rPr>
          <w:rFonts w:ascii="Comic Sans MS" w:hAnsi="Comic Sans MS"/>
          <w:sz w:val="28"/>
          <w:szCs w:val="28"/>
        </w:rPr>
        <w:t xml:space="preserve"> </w:t>
      </w:r>
    </w:p>
    <w:p w14:paraId="5D17A785" w14:textId="04D29C6D" w:rsidR="002E4E9A" w:rsidRPr="002E4E9A" w:rsidRDefault="002E4E9A" w:rsidP="002E4E9A">
      <w:pPr>
        <w:rPr>
          <w:rFonts w:ascii="Comic Sans MS" w:hAnsi="Comic Sans MS"/>
          <w:sz w:val="28"/>
          <w:szCs w:val="28"/>
        </w:rPr>
      </w:pPr>
      <w:r w:rsidRPr="002E4E9A">
        <w:rPr>
          <w:rFonts w:ascii="Comic Sans MS" w:hAnsi="Comic Sans MS"/>
          <w:color w:val="1B1B1B"/>
          <w:shd w:val="clear" w:color="auto" w:fill="FFFFFF"/>
        </w:rPr>
        <w:t>Un homme, mourant, consulte son notaire : il veut déshériter son fils, certain qu'il l'a trahi et volé. Deux frères, soldats, attendent leur train pendant la guerre. L'aîné a de surprenantes nouvelles à confier à son cadet...</w:t>
      </w:r>
      <w:r w:rsidRPr="002E4E9A">
        <w:rPr>
          <w:rFonts w:ascii="Comic Sans MS" w:hAnsi="Comic Sans MS"/>
          <w:color w:val="1B1B1B"/>
        </w:rPr>
        <w:br/>
      </w:r>
      <w:r w:rsidRPr="002E4E9A">
        <w:rPr>
          <w:rFonts w:ascii="Comic Sans MS" w:hAnsi="Comic Sans MS"/>
          <w:color w:val="1B1B1B"/>
        </w:rPr>
        <w:br/>
      </w:r>
      <w:r w:rsidRPr="002E4E9A">
        <w:rPr>
          <w:rFonts w:ascii="Comic Sans MS" w:hAnsi="Comic Sans MS"/>
          <w:color w:val="1B1B1B"/>
          <w:shd w:val="clear" w:color="auto" w:fill="FFFFFF"/>
        </w:rPr>
        <w:t>Un homme, égoïste et solitaire, a tout calculé pour passer la guerre sans en souffrir. Mais le conflit qu'il voulait fuir le rattrape et, contre toute attente, il pourrait lui faire découvrir une part d'humanité enfouie en lui.</w:t>
      </w:r>
      <w:r w:rsidRPr="002E4E9A">
        <w:rPr>
          <w:rFonts w:ascii="Comic Sans MS" w:hAnsi="Comic Sans MS"/>
          <w:color w:val="1B1B1B"/>
        </w:rPr>
        <w:br/>
      </w:r>
      <w:r w:rsidRPr="002E4E9A">
        <w:rPr>
          <w:rFonts w:ascii="Comic Sans MS" w:hAnsi="Comic Sans MS"/>
          <w:color w:val="1B1B1B"/>
        </w:rPr>
        <w:br/>
      </w:r>
      <w:r w:rsidRPr="002E4E9A">
        <w:rPr>
          <w:rFonts w:ascii="Comic Sans MS" w:hAnsi="Comic Sans MS"/>
          <w:color w:val="1B1B1B"/>
          <w:shd w:val="clear" w:color="auto" w:fill="FFFFFF"/>
        </w:rPr>
        <w:t xml:space="preserve">Ces trois nouvelles d'Irène </w:t>
      </w:r>
      <w:proofErr w:type="spellStart"/>
      <w:r w:rsidRPr="002E4E9A">
        <w:rPr>
          <w:rFonts w:ascii="Comic Sans MS" w:hAnsi="Comic Sans MS"/>
          <w:color w:val="1B1B1B"/>
          <w:shd w:val="clear" w:color="auto" w:fill="FFFFFF"/>
        </w:rPr>
        <w:t>Némirovsky</w:t>
      </w:r>
      <w:proofErr w:type="spellEnd"/>
      <w:r w:rsidRPr="002E4E9A">
        <w:rPr>
          <w:rFonts w:ascii="Comic Sans MS" w:hAnsi="Comic Sans MS"/>
          <w:color w:val="1B1B1B"/>
          <w:shd w:val="clear" w:color="auto" w:fill="FFFFFF"/>
        </w:rPr>
        <w:t xml:space="preserve"> montrent l'homme tel qu'il est, avec</w:t>
      </w:r>
      <w:r>
        <w:rPr>
          <w:color w:val="1B1B1B"/>
          <w:shd w:val="clear" w:color="auto" w:fill="FFFFFF"/>
        </w:rPr>
        <w:t xml:space="preserve"> </w:t>
      </w:r>
      <w:r w:rsidRPr="002E4E9A">
        <w:rPr>
          <w:rFonts w:ascii="Comic Sans MS" w:hAnsi="Comic Sans MS"/>
          <w:color w:val="1B1B1B"/>
          <w:shd w:val="clear" w:color="auto" w:fill="FFFFFF"/>
        </w:rPr>
        <w:t>ses qualités et ses défauts, et interrogent son rapport au monde et aux autres hommes.</w:t>
      </w:r>
    </w:p>
    <w:p w14:paraId="36174DCD" w14:textId="0C37300A" w:rsidR="00B71C0F" w:rsidRDefault="00B71C0F" w:rsidP="00923025">
      <w:pPr>
        <w:jc w:val="both"/>
        <w:rPr>
          <w:rFonts w:ascii="Comic Sans MS" w:hAnsi="Comic Sans MS"/>
          <w:sz w:val="28"/>
          <w:szCs w:val="28"/>
        </w:rPr>
      </w:pPr>
      <w:r w:rsidRPr="00B91051">
        <w:rPr>
          <w:rFonts w:ascii="Comic Sans MS" w:hAnsi="Comic Sans MS"/>
          <w:i/>
          <w:sz w:val="28"/>
          <w:szCs w:val="28"/>
        </w:rPr>
        <w:t>Nouvelles réalistes</w:t>
      </w:r>
      <w:r w:rsidRPr="00B91051">
        <w:rPr>
          <w:rFonts w:ascii="Comic Sans MS" w:hAnsi="Comic Sans MS"/>
          <w:sz w:val="28"/>
          <w:szCs w:val="28"/>
        </w:rPr>
        <w:t xml:space="preserve">, </w:t>
      </w:r>
      <w:r w:rsidR="00355E57">
        <w:rPr>
          <w:rFonts w:ascii="Comic Sans MS" w:hAnsi="Comic Sans MS"/>
          <w:sz w:val="28"/>
          <w:szCs w:val="28"/>
        </w:rPr>
        <w:t>***</w:t>
      </w:r>
      <w:r w:rsidRPr="00B91051">
        <w:rPr>
          <w:rFonts w:ascii="Comic Sans MS" w:hAnsi="Comic Sans MS"/>
          <w:sz w:val="28"/>
          <w:szCs w:val="28"/>
        </w:rPr>
        <w:t xml:space="preserve">Maupassant – </w:t>
      </w:r>
      <w:proofErr w:type="spellStart"/>
      <w:r w:rsidRPr="00B91051">
        <w:rPr>
          <w:rFonts w:ascii="Comic Sans MS" w:hAnsi="Comic Sans MS"/>
          <w:sz w:val="28"/>
          <w:szCs w:val="28"/>
        </w:rPr>
        <w:t>Bibliocollège</w:t>
      </w:r>
      <w:proofErr w:type="spellEnd"/>
    </w:p>
    <w:p w14:paraId="2CD64E8E" w14:textId="0D3B83FF" w:rsidR="002E4E9A" w:rsidRPr="00355E57" w:rsidRDefault="00355E57" w:rsidP="00923025">
      <w:pPr>
        <w:jc w:val="both"/>
        <w:rPr>
          <w:rFonts w:ascii="Comic Sans MS" w:hAnsi="Comic Sans MS"/>
        </w:rPr>
      </w:pPr>
      <w:r w:rsidRPr="00355E57">
        <w:rPr>
          <w:rFonts w:ascii="Comic Sans MS" w:hAnsi="Comic Sans MS" w:cs="Arial"/>
          <w:color w:val="333333"/>
          <w:shd w:val="clear" w:color="auto" w:fill="FFFFFF"/>
        </w:rPr>
        <w:t>7 nouvelles réalistes de Maupassant</w:t>
      </w:r>
      <w:r>
        <w:rPr>
          <w:rFonts w:ascii="Comic Sans MS" w:hAnsi="Comic Sans MS" w:cs="Arial"/>
          <w:color w:val="333333"/>
          <w:shd w:val="clear" w:color="auto" w:fill="FFFFFF"/>
        </w:rPr>
        <w:t xml:space="preserve"> : </w:t>
      </w:r>
      <w:r w:rsidRPr="00355E57">
        <w:rPr>
          <w:rFonts w:ascii="Comic Sans MS" w:hAnsi="Comic Sans MS" w:cs="Arial"/>
          <w:color w:val="333333"/>
          <w:shd w:val="clear" w:color="auto" w:fill="FFFFFF"/>
        </w:rPr>
        <w:t xml:space="preserve"> Aux champs (questionnaire : la place de l'argent au XIXe siècle), La parure (questionnaire : un conte de fée cruel), Clochette (questionnaire : le secret d'une vie), </w:t>
      </w:r>
      <w:proofErr w:type="spellStart"/>
      <w:r w:rsidRPr="00355E57">
        <w:rPr>
          <w:rFonts w:ascii="Comic Sans MS" w:hAnsi="Comic Sans MS" w:cs="Arial"/>
          <w:color w:val="333333"/>
          <w:shd w:val="clear" w:color="auto" w:fill="FFFFFF"/>
        </w:rPr>
        <w:t>Boitelle</w:t>
      </w:r>
      <w:proofErr w:type="spellEnd"/>
      <w:r w:rsidRPr="00355E57">
        <w:rPr>
          <w:rFonts w:ascii="Comic Sans MS" w:hAnsi="Comic Sans MS" w:cs="Arial"/>
          <w:color w:val="333333"/>
          <w:shd w:val="clear" w:color="auto" w:fill="FFFFFF"/>
        </w:rPr>
        <w:t xml:space="preserve"> (questionnaire : le triomphe des préjugés ?), Le papa de Simon (questionnaire : seul face au groupe), Le trou (questionnaire : une farce noire) et </w:t>
      </w:r>
      <w:proofErr w:type="spellStart"/>
      <w:r w:rsidRPr="00355E57">
        <w:rPr>
          <w:rFonts w:ascii="Comic Sans MS" w:hAnsi="Comic Sans MS" w:cs="Arial"/>
          <w:color w:val="333333"/>
          <w:shd w:val="clear" w:color="auto" w:fill="FFFFFF"/>
        </w:rPr>
        <w:t>Toine</w:t>
      </w:r>
      <w:proofErr w:type="spellEnd"/>
      <w:r w:rsidRPr="00355E57">
        <w:rPr>
          <w:rFonts w:ascii="Comic Sans MS" w:hAnsi="Comic Sans MS" w:cs="Arial"/>
          <w:color w:val="333333"/>
          <w:shd w:val="clear" w:color="auto" w:fill="FFFFFF"/>
        </w:rPr>
        <w:t xml:space="preserve"> (questionnaire : un ogre de farce).</w:t>
      </w:r>
    </w:p>
    <w:p w14:paraId="5F8DE33C" w14:textId="33B236C3" w:rsidR="0038549D" w:rsidRDefault="00B71C0F" w:rsidP="00923025">
      <w:pPr>
        <w:jc w:val="both"/>
        <w:rPr>
          <w:rFonts w:ascii="Comic Sans MS" w:hAnsi="Comic Sans MS"/>
          <w:sz w:val="28"/>
          <w:szCs w:val="28"/>
        </w:rPr>
      </w:pPr>
      <w:r w:rsidRPr="00B91051">
        <w:rPr>
          <w:rFonts w:ascii="Comic Sans MS" w:hAnsi="Comic Sans MS"/>
          <w:i/>
          <w:sz w:val="28"/>
          <w:szCs w:val="28"/>
        </w:rPr>
        <w:t xml:space="preserve">Matéo Falcone et autres </w:t>
      </w:r>
      <w:proofErr w:type="gramStart"/>
      <w:r w:rsidRPr="00B91051">
        <w:rPr>
          <w:rFonts w:ascii="Comic Sans MS" w:hAnsi="Comic Sans MS"/>
          <w:i/>
          <w:sz w:val="28"/>
          <w:szCs w:val="28"/>
        </w:rPr>
        <w:t>nouvelles</w:t>
      </w:r>
      <w:r w:rsidRPr="00B91051">
        <w:rPr>
          <w:rFonts w:ascii="Comic Sans MS" w:hAnsi="Comic Sans MS"/>
          <w:sz w:val="28"/>
          <w:szCs w:val="28"/>
        </w:rPr>
        <w:t>,</w:t>
      </w:r>
      <w:r w:rsidR="00355E57">
        <w:rPr>
          <w:rFonts w:ascii="Comic Sans MS" w:hAnsi="Comic Sans MS"/>
          <w:sz w:val="28"/>
          <w:szCs w:val="28"/>
        </w:rPr>
        <w:t>*</w:t>
      </w:r>
      <w:proofErr w:type="gramEnd"/>
      <w:r w:rsidR="00355E57">
        <w:rPr>
          <w:rFonts w:ascii="Comic Sans MS" w:hAnsi="Comic Sans MS"/>
          <w:sz w:val="28"/>
          <w:szCs w:val="28"/>
        </w:rPr>
        <w:t>*</w:t>
      </w:r>
      <w:r w:rsidRPr="00B91051">
        <w:rPr>
          <w:rFonts w:ascii="Comic Sans MS" w:hAnsi="Comic Sans MS"/>
          <w:sz w:val="28"/>
          <w:szCs w:val="28"/>
        </w:rPr>
        <w:t xml:space="preserve"> Prosper Mérimée, Librio</w:t>
      </w:r>
    </w:p>
    <w:p w14:paraId="19E2BC8C" w14:textId="674D041A" w:rsidR="00355E57" w:rsidRPr="00355E57" w:rsidRDefault="00355E57" w:rsidP="00923025">
      <w:pPr>
        <w:jc w:val="both"/>
        <w:rPr>
          <w:rFonts w:ascii="Comic Sans MS" w:hAnsi="Comic Sans MS"/>
        </w:rPr>
      </w:pPr>
      <w:r w:rsidRPr="00355E57">
        <w:rPr>
          <w:rFonts w:ascii="Comic Sans MS" w:hAnsi="Comic Sans MS" w:cs="Arial"/>
          <w:color w:val="333333"/>
          <w:shd w:val="clear" w:color="auto" w:fill="FFFFFF"/>
        </w:rPr>
        <w:t>Dans le maquis de Porto-Vecchio, un enfant coupable de trahison subit le châtiment de son père (Mateo L'alcane). Un guerrier africain, naguère marchand d'esclaves et à présent esclave lui-même, fomente, sur le navire français où il est captif, une mutinerie à laquelle lui seul survivra (</w:t>
      </w:r>
      <w:proofErr w:type="spellStart"/>
      <w:r w:rsidRPr="00355E57">
        <w:rPr>
          <w:rFonts w:ascii="Comic Sans MS" w:hAnsi="Comic Sans MS" w:cs="Arial"/>
          <w:color w:val="333333"/>
          <w:shd w:val="clear" w:color="auto" w:fill="FFFFFF"/>
        </w:rPr>
        <w:t>Tamango</w:t>
      </w:r>
      <w:proofErr w:type="spellEnd"/>
      <w:r w:rsidRPr="00355E57">
        <w:rPr>
          <w:rFonts w:ascii="Comic Sans MS" w:hAnsi="Comic Sans MS" w:cs="Arial"/>
          <w:color w:val="333333"/>
          <w:shd w:val="clear" w:color="auto" w:fill="FFFFFF"/>
        </w:rPr>
        <w:t xml:space="preserve">). Parce qu'il a prêté foi à une rumeur infondée, l'amant de la plus belle femme de Paris s'engage dans un duel imposé par les conventions mondaines (Le Vase étrusque). Un officier de marine triche au jeu, son adversaire dépouillé se brûle la cervelle, le tricheur recherche la mort et finit par la trouver (La Partie de </w:t>
      </w:r>
      <w:proofErr w:type="gramStart"/>
      <w:r w:rsidRPr="00355E57">
        <w:rPr>
          <w:rFonts w:ascii="Comic Sans MS" w:hAnsi="Comic Sans MS" w:cs="Arial"/>
          <w:color w:val="333333"/>
          <w:shd w:val="clear" w:color="auto" w:fill="FFFFFF"/>
        </w:rPr>
        <w:t>trictrac)...</w:t>
      </w:r>
      <w:proofErr w:type="gramEnd"/>
    </w:p>
    <w:p w14:paraId="33BB6767" w14:textId="547675B1" w:rsidR="00923025" w:rsidRPr="0038549D" w:rsidRDefault="00923025" w:rsidP="00923025">
      <w:pPr>
        <w:jc w:val="both"/>
        <w:rPr>
          <w:rFonts w:ascii="Comic Sans MS" w:hAnsi="Comic Sans MS"/>
          <w:b/>
          <w:bCs/>
          <w:sz w:val="28"/>
          <w:szCs w:val="28"/>
          <w:u w:val="single"/>
        </w:rPr>
      </w:pPr>
      <w:r w:rsidRPr="0038549D">
        <w:rPr>
          <w:rFonts w:ascii="Comic Sans MS" w:hAnsi="Comic Sans MS"/>
          <w:b/>
          <w:bCs/>
          <w:sz w:val="28"/>
          <w:szCs w:val="28"/>
          <w:u w:val="single"/>
        </w:rPr>
        <w:t>Fantastique</w:t>
      </w:r>
    </w:p>
    <w:p w14:paraId="5A955B16" w14:textId="2E9E7482" w:rsidR="00B71C0F" w:rsidRDefault="00B71C0F" w:rsidP="00923025">
      <w:pPr>
        <w:jc w:val="both"/>
        <w:rPr>
          <w:rFonts w:ascii="Comic Sans MS" w:hAnsi="Comic Sans MS"/>
          <w:sz w:val="28"/>
          <w:szCs w:val="28"/>
        </w:rPr>
      </w:pPr>
      <w:r w:rsidRPr="00B91051">
        <w:rPr>
          <w:rFonts w:ascii="Comic Sans MS" w:hAnsi="Comic Sans MS"/>
          <w:i/>
          <w:sz w:val="28"/>
          <w:szCs w:val="28"/>
        </w:rPr>
        <w:t xml:space="preserve">Voyages en terres </w:t>
      </w:r>
      <w:proofErr w:type="gramStart"/>
      <w:r w:rsidRPr="00B91051">
        <w:rPr>
          <w:rFonts w:ascii="Comic Sans MS" w:hAnsi="Comic Sans MS"/>
          <w:i/>
          <w:sz w:val="28"/>
          <w:szCs w:val="28"/>
        </w:rPr>
        <w:t>inconnues</w:t>
      </w:r>
      <w:r w:rsidRPr="00B91051">
        <w:rPr>
          <w:rFonts w:ascii="Comic Sans MS" w:hAnsi="Comic Sans MS"/>
          <w:sz w:val="28"/>
          <w:szCs w:val="28"/>
        </w:rPr>
        <w:t>,</w:t>
      </w:r>
      <w:r w:rsidR="00355E57">
        <w:rPr>
          <w:rFonts w:ascii="Comic Sans MS" w:hAnsi="Comic Sans MS"/>
          <w:sz w:val="28"/>
          <w:szCs w:val="28"/>
        </w:rPr>
        <w:t>*</w:t>
      </w:r>
      <w:proofErr w:type="gramEnd"/>
      <w:r w:rsidR="00355E57">
        <w:rPr>
          <w:rFonts w:ascii="Comic Sans MS" w:hAnsi="Comic Sans MS"/>
          <w:sz w:val="28"/>
          <w:szCs w:val="28"/>
        </w:rPr>
        <w:t>**</w:t>
      </w:r>
      <w:r w:rsidRPr="00B91051">
        <w:rPr>
          <w:rFonts w:ascii="Comic Sans MS" w:hAnsi="Comic Sans MS"/>
          <w:sz w:val="28"/>
          <w:szCs w:val="28"/>
        </w:rPr>
        <w:t xml:space="preserve"> L. Gaudé, Magnard</w:t>
      </w:r>
    </w:p>
    <w:p w14:paraId="5CE703C5" w14:textId="2A0298E9" w:rsidR="00B91051" w:rsidRPr="0038549D" w:rsidRDefault="00B91051" w:rsidP="00923025">
      <w:pPr>
        <w:jc w:val="both"/>
        <w:rPr>
          <w:rFonts w:ascii="Comic Sans MS" w:hAnsi="Comic Sans MS"/>
        </w:rPr>
      </w:pPr>
      <w:r w:rsidRPr="0038549D">
        <w:rPr>
          <w:rFonts w:ascii="Comic Sans MS" w:hAnsi="Comic Sans MS"/>
          <w:shd w:val="clear" w:color="auto" w:fill="FFFFFF"/>
        </w:rPr>
        <w:t>Ce recueil contient deux nouvelles. La première intitulée « </w:t>
      </w:r>
      <w:r w:rsidRPr="0038549D">
        <w:rPr>
          <w:rStyle w:val="lev"/>
          <w:rFonts w:ascii="Comic Sans MS" w:hAnsi="Comic Sans MS"/>
          <w:shd w:val="clear" w:color="auto" w:fill="FFFFFF"/>
        </w:rPr>
        <w:t>Sang négrier</w:t>
      </w:r>
      <w:r w:rsidRPr="0038549D">
        <w:rPr>
          <w:rFonts w:ascii="Comic Sans MS" w:hAnsi="Comic Sans MS"/>
          <w:shd w:val="clear" w:color="auto" w:fill="FFFFFF"/>
        </w:rPr>
        <w:t xml:space="preserve"> » est narrée par le second d’un bateau négrier, ayant pris le commandement après la mort du capitaine. Alors que la coutume veut qu’on jette le corps </w:t>
      </w:r>
      <w:proofErr w:type="spellStart"/>
      <w:r w:rsidRPr="0038549D">
        <w:rPr>
          <w:rFonts w:ascii="Comic Sans MS" w:hAnsi="Comic Sans MS"/>
          <w:shd w:val="clear" w:color="auto" w:fill="FFFFFF"/>
        </w:rPr>
        <w:t>par dessus</w:t>
      </w:r>
      <w:proofErr w:type="spellEnd"/>
      <w:r w:rsidRPr="0038549D">
        <w:rPr>
          <w:rFonts w:ascii="Comic Sans MS" w:hAnsi="Comic Sans MS"/>
          <w:shd w:val="clear" w:color="auto" w:fill="FFFFFF"/>
        </w:rPr>
        <w:t xml:space="preserve"> bord, il décide de le ramener à sa veuve, qu’il connait depuis longtemps. Il lui faudra pour ça, faire un détour pour rentrer à Saint Malo et de là découleront une série d’incidents, dont la fuite de cinq esclaves, dans </w:t>
      </w:r>
      <w:r w:rsidRPr="0038549D">
        <w:rPr>
          <w:rFonts w:ascii="Comic Sans MS" w:hAnsi="Comic Sans MS"/>
          <w:shd w:val="clear" w:color="auto" w:fill="FFFFFF"/>
        </w:rPr>
        <w:lastRenderedPageBreak/>
        <w:t>les rues de Saint Malo. Bien vite, quatre sont abattus mais le cinquième reste introuvable. Mais des doigts, noirs, sont bientôt retrouvés cloués sur les portes de certaines maisons du port…</w:t>
      </w:r>
    </w:p>
    <w:p w14:paraId="3F913421" w14:textId="3B2AA840" w:rsidR="00923025" w:rsidRDefault="00B71C0F" w:rsidP="00923025">
      <w:pPr>
        <w:jc w:val="both"/>
        <w:rPr>
          <w:rFonts w:ascii="Comic Sans MS" w:hAnsi="Comic Sans MS"/>
          <w:sz w:val="28"/>
          <w:szCs w:val="28"/>
        </w:rPr>
      </w:pPr>
      <w:r w:rsidRPr="00B91051">
        <w:rPr>
          <w:rFonts w:ascii="Comic Sans MS" w:hAnsi="Comic Sans MS"/>
          <w:i/>
          <w:sz w:val="28"/>
          <w:szCs w:val="28"/>
        </w:rPr>
        <w:t>Le Horla et autres nouvelles</w:t>
      </w:r>
      <w:r w:rsidRPr="00B91051">
        <w:rPr>
          <w:rFonts w:ascii="Comic Sans MS" w:hAnsi="Comic Sans MS"/>
          <w:sz w:val="28"/>
          <w:szCs w:val="28"/>
        </w:rPr>
        <w:t xml:space="preserve">, </w:t>
      </w:r>
      <w:r w:rsidR="00355E57">
        <w:rPr>
          <w:rFonts w:ascii="Comic Sans MS" w:hAnsi="Comic Sans MS"/>
          <w:sz w:val="28"/>
          <w:szCs w:val="28"/>
        </w:rPr>
        <w:t>***</w:t>
      </w:r>
      <w:r w:rsidR="00B91051">
        <w:rPr>
          <w:rFonts w:ascii="Comic Sans MS" w:hAnsi="Comic Sans MS"/>
          <w:sz w:val="28"/>
          <w:szCs w:val="28"/>
        </w:rPr>
        <w:t xml:space="preserve">Guy de Maupassant, </w:t>
      </w:r>
      <w:r w:rsidRPr="00B91051">
        <w:rPr>
          <w:rFonts w:ascii="Comic Sans MS" w:hAnsi="Comic Sans MS"/>
          <w:sz w:val="28"/>
          <w:szCs w:val="28"/>
        </w:rPr>
        <w:t>Livre de Poche jeunesse</w:t>
      </w:r>
    </w:p>
    <w:p w14:paraId="037FB146" w14:textId="60FE2A48" w:rsidR="00B91051" w:rsidRPr="00B91051" w:rsidRDefault="00B91051" w:rsidP="00B91051">
      <w:pPr>
        <w:rPr>
          <w:rFonts w:ascii="Comic Sans MS" w:hAnsi="Comic Sans MS"/>
          <w:b/>
          <w:sz w:val="28"/>
          <w:szCs w:val="28"/>
          <w:u w:val="single"/>
        </w:rPr>
      </w:pPr>
      <w:r>
        <w:rPr>
          <w:rFonts w:ascii="Helvetica" w:hAnsi="Helvetica"/>
          <w:color w:val="000000"/>
          <w:spacing w:val="6"/>
          <w:sz w:val="21"/>
          <w:szCs w:val="21"/>
          <w:shd w:val="clear" w:color="auto" w:fill="FFFFFF"/>
        </w:rPr>
        <w:t xml:space="preserve">Un homme hanté par un double invisible... Une statue maléfique qui tue par jalousie... Un voyageur amoureux du fantôme d'une jeune femme... Quand nos peurs troublent notre raison, comment distinguer le rêve du </w:t>
      </w:r>
      <w:proofErr w:type="gramStart"/>
      <w:r>
        <w:rPr>
          <w:rFonts w:ascii="Helvetica" w:hAnsi="Helvetica"/>
          <w:color w:val="000000"/>
          <w:spacing w:val="6"/>
          <w:sz w:val="21"/>
          <w:szCs w:val="21"/>
          <w:shd w:val="clear" w:color="auto" w:fill="FFFFFF"/>
        </w:rPr>
        <w:t>réel?</w:t>
      </w:r>
      <w:proofErr w:type="gramEnd"/>
      <w:r>
        <w:rPr>
          <w:rFonts w:ascii="Helvetica" w:hAnsi="Helvetica"/>
          <w:color w:val="000000"/>
          <w:spacing w:val="6"/>
          <w:sz w:val="21"/>
          <w:szCs w:val="21"/>
        </w:rPr>
        <w:br/>
      </w:r>
      <w:r>
        <w:rPr>
          <w:rFonts w:ascii="Helvetica" w:hAnsi="Helvetica"/>
          <w:color w:val="000000"/>
          <w:spacing w:val="6"/>
          <w:sz w:val="21"/>
          <w:szCs w:val="21"/>
          <w:shd w:val="clear" w:color="auto" w:fill="FFFFFF"/>
        </w:rPr>
        <w:t xml:space="preserve">«Le Horla», «La Vénus d'Ille» et «La Cafetière», trois </w:t>
      </w:r>
      <w:proofErr w:type="spellStart"/>
      <w:r>
        <w:rPr>
          <w:rFonts w:ascii="Helvetica" w:hAnsi="Helvetica"/>
          <w:color w:val="000000"/>
          <w:spacing w:val="6"/>
          <w:sz w:val="21"/>
          <w:szCs w:val="21"/>
          <w:shd w:val="clear" w:color="auto" w:fill="FFFFFF"/>
        </w:rPr>
        <w:t>chefs-d'oeuvre</w:t>
      </w:r>
      <w:proofErr w:type="spellEnd"/>
      <w:r>
        <w:rPr>
          <w:rFonts w:ascii="Helvetica" w:hAnsi="Helvetica"/>
          <w:color w:val="000000"/>
          <w:spacing w:val="6"/>
          <w:sz w:val="21"/>
          <w:szCs w:val="21"/>
          <w:shd w:val="clear" w:color="auto" w:fill="FFFFFF"/>
        </w:rPr>
        <w:t xml:space="preserve"> de la littérature fantastique du XIXe siècle réunis en un seul volume.</w:t>
      </w:r>
    </w:p>
    <w:p w14:paraId="462E4102" w14:textId="0F5871FE" w:rsidR="00923025" w:rsidRPr="00B91051" w:rsidRDefault="00923025" w:rsidP="00923025">
      <w:pPr>
        <w:jc w:val="both"/>
        <w:rPr>
          <w:rFonts w:ascii="Comic Sans MS" w:hAnsi="Comic Sans MS"/>
          <w:bCs/>
          <w:sz w:val="28"/>
          <w:szCs w:val="28"/>
        </w:rPr>
      </w:pPr>
      <w:r w:rsidRPr="00B91051">
        <w:rPr>
          <w:rFonts w:ascii="Comic Sans MS" w:hAnsi="Comic Sans MS"/>
          <w:bCs/>
          <w:i/>
          <w:iCs/>
          <w:sz w:val="28"/>
          <w:szCs w:val="28"/>
        </w:rPr>
        <w:t xml:space="preserve">Twilight </w:t>
      </w:r>
      <w:proofErr w:type="gramStart"/>
      <w:r w:rsidRPr="00B91051">
        <w:rPr>
          <w:rFonts w:ascii="Comic Sans MS" w:hAnsi="Comic Sans MS"/>
          <w:bCs/>
          <w:i/>
          <w:iCs/>
          <w:sz w:val="28"/>
          <w:szCs w:val="28"/>
        </w:rPr>
        <w:t>Fascinatio</w:t>
      </w:r>
      <w:r w:rsidR="00C86379" w:rsidRPr="00B91051">
        <w:rPr>
          <w:rFonts w:ascii="Comic Sans MS" w:hAnsi="Comic Sans MS"/>
          <w:bCs/>
          <w:i/>
          <w:iCs/>
          <w:sz w:val="28"/>
          <w:szCs w:val="28"/>
        </w:rPr>
        <w:t>n</w:t>
      </w:r>
      <w:r w:rsidRPr="00B91051">
        <w:rPr>
          <w:rFonts w:ascii="Comic Sans MS" w:hAnsi="Comic Sans MS"/>
          <w:bCs/>
          <w:sz w:val="28"/>
          <w:szCs w:val="28"/>
        </w:rPr>
        <w:t>,</w:t>
      </w:r>
      <w:r w:rsidR="00355E57">
        <w:rPr>
          <w:rFonts w:ascii="Comic Sans MS" w:hAnsi="Comic Sans MS"/>
          <w:bCs/>
          <w:sz w:val="28"/>
          <w:szCs w:val="28"/>
        </w:rPr>
        <w:t>*</w:t>
      </w:r>
      <w:proofErr w:type="gramEnd"/>
      <w:r w:rsidR="00355E57">
        <w:rPr>
          <w:rFonts w:ascii="Comic Sans MS" w:hAnsi="Comic Sans MS"/>
          <w:bCs/>
          <w:sz w:val="28"/>
          <w:szCs w:val="28"/>
        </w:rPr>
        <w:t>*</w:t>
      </w:r>
      <w:r w:rsidRPr="00B91051">
        <w:rPr>
          <w:rFonts w:ascii="Comic Sans MS" w:hAnsi="Comic Sans MS"/>
          <w:bCs/>
          <w:sz w:val="28"/>
          <w:szCs w:val="28"/>
        </w:rPr>
        <w:t xml:space="preserve"> </w:t>
      </w:r>
      <w:proofErr w:type="spellStart"/>
      <w:r w:rsidRPr="00B91051">
        <w:rPr>
          <w:rFonts w:ascii="Comic Sans MS" w:hAnsi="Comic Sans MS"/>
          <w:bCs/>
          <w:sz w:val="28"/>
          <w:szCs w:val="28"/>
        </w:rPr>
        <w:t>Stephenie</w:t>
      </w:r>
      <w:proofErr w:type="spellEnd"/>
      <w:r w:rsidRPr="00B91051">
        <w:rPr>
          <w:rFonts w:ascii="Comic Sans MS" w:hAnsi="Comic Sans MS"/>
          <w:bCs/>
          <w:sz w:val="28"/>
          <w:szCs w:val="28"/>
        </w:rPr>
        <w:t xml:space="preserve"> Meyer</w:t>
      </w:r>
    </w:p>
    <w:p w14:paraId="0B8CC500" w14:textId="7B2EC818" w:rsidR="00C86379" w:rsidRPr="00B91051" w:rsidRDefault="00C86379" w:rsidP="00923025">
      <w:pPr>
        <w:jc w:val="both"/>
        <w:rPr>
          <w:rFonts w:ascii="Comic Sans MS" w:hAnsi="Comic Sans MS"/>
          <w:bCs/>
          <w:sz w:val="28"/>
          <w:szCs w:val="28"/>
        </w:rPr>
      </w:pPr>
      <w:r w:rsidRPr="00B91051">
        <w:rPr>
          <w:rFonts w:ascii="Comic Sans MS" w:hAnsi="Comic Sans MS" w:cs="Arial"/>
          <w:color w:val="333333"/>
          <w:sz w:val="20"/>
          <w:szCs w:val="20"/>
          <w:shd w:val="clear" w:color="auto" w:fill="FFFFFF"/>
        </w:rPr>
        <w:t xml:space="preserve">Isabella Swan, 17 ans, déménage à Forks, petite ville pluvieuse dans l'état de Washington, pour vivre avec son père. Elle s'attend à ce que sa nouvelle vie soit aussi ennuyeuse que la ville elle-même. Or, au lycée, elle est terriblement intriguée par le comportement d'une étrange fratrie, deux filles et trois garçons. Bella tombe follement amoureuse de l'un d'eux, Edward Cullen. Ce garçon beau comme un dieu et qui lui sauve la vie plusieurs fois a selon les Indiens le </w:t>
      </w:r>
      <w:proofErr w:type="spellStart"/>
      <w:r w:rsidRPr="00B91051">
        <w:rPr>
          <w:rFonts w:ascii="Comic Sans MS" w:hAnsi="Comic Sans MS" w:cs="Arial"/>
          <w:color w:val="333333"/>
          <w:sz w:val="20"/>
          <w:szCs w:val="20"/>
          <w:shd w:val="clear" w:color="auto" w:fill="FFFFFF"/>
        </w:rPr>
        <w:t>sang froid</w:t>
      </w:r>
      <w:proofErr w:type="spellEnd"/>
      <w:r w:rsidRPr="00B91051">
        <w:rPr>
          <w:rFonts w:ascii="Comic Sans MS" w:hAnsi="Comic Sans MS" w:cs="Arial"/>
          <w:color w:val="333333"/>
          <w:sz w:val="20"/>
          <w:szCs w:val="20"/>
          <w:shd w:val="clear" w:color="auto" w:fill="FFFFFF"/>
        </w:rPr>
        <w:t>...</w:t>
      </w:r>
    </w:p>
    <w:p w14:paraId="1E20C00C" w14:textId="2AD1F9CA" w:rsidR="00923025" w:rsidRPr="00B91051" w:rsidRDefault="00923025" w:rsidP="00923025">
      <w:pPr>
        <w:jc w:val="both"/>
        <w:rPr>
          <w:rFonts w:ascii="Comic Sans MS" w:hAnsi="Comic Sans MS"/>
          <w:bCs/>
          <w:sz w:val="28"/>
          <w:szCs w:val="28"/>
        </w:rPr>
      </w:pPr>
      <w:proofErr w:type="spellStart"/>
      <w:r w:rsidRPr="00B91051">
        <w:rPr>
          <w:rFonts w:ascii="Comic Sans MS" w:hAnsi="Comic Sans MS"/>
          <w:bCs/>
          <w:i/>
          <w:iCs/>
          <w:sz w:val="28"/>
          <w:szCs w:val="28"/>
        </w:rPr>
        <w:t>Eragon</w:t>
      </w:r>
      <w:proofErr w:type="spellEnd"/>
      <w:r w:rsidRPr="00B91051">
        <w:rPr>
          <w:rFonts w:ascii="Comic Sans MS" w:hAnsi="Comic Sans MS"/>
          <w:bCs/>
          <w:sz w:val="28"/>
          <w:szCs w:val="28"/>
        </w:rPr>
        <w:t xml:space="preserve">, </w:t>
      </w:r>
      <w:r w:rsidR="00355E57">
        <w:rPr>
          <w:rFonts w:ascii="Comic Sans MS" w:hAnsi="Comic Sans MS"/>
          <w:bCs/>
          <w:sz w:val="28"/>
          <w:szCs w:val="28"/>
        </w:rPr>
        <w:t>**</w:t>
      </w:r>
      <w:r w:rsidR="00B91051">
        <w:rPr>
          <w:rFonts w:ascii="Comic Sans MS" w:hAnsi="Comic Sans MS"/>
          <w:bCs/>
          <w:sz w:val="28"/>
          <w:szCs w:val="28"/>
        </w:rPr>
        <w:t xml:space="preserve">Christopher </w:t>
      </w:r>
      <w:proofErr w:type="spellStart"/>
      <w:r w:rsidR="00B91051">
        <w:rPr>
          <w:rFonts w:ascii="Comic Sans MS" w:hAnsi="Comic Sans MS"/>
          <w:bCs/>
          <w:sz w:val="28"/>
          <w:szCs w:val="28"/>
        </w:rPr>
        <w:t>Paolini</w:t>
      </w:r>
      <w:proofErr w:type="spellEnd"/>
    </w:p>
    <w:p w14:paraId="5DD76A2D" w14:textId="34D01E2D" w:rsidR="00C86379" w:rsidRPr="00B91051" w:rsidRDefault="00C86379" w:rsidP="00923025">
      <w:pPr>
        <w:jc w:val="both"/>
        <w:rPr>
          <w:rFonts w:ascii="Comic Sans MS" w:hAnsi="Comic Sans MS" w:cs="Arial"/>
          <w:color w:val="333333"/>
          <w:sz w:val="20"/>
          <w:szCs w:val="20"/>
          <w:shd w:val="clear" w:color="auto" w:fill="FFFFFF"/>
        </w:rPr>
      </w:pPr>
      <w:r w:rsidRPr="00B91051">
        <w:rPr>
          <w:rFonts w:ascii="Comic Sans MS" w:hAnsi="Comic Sans MS" w:cs="Arial"/>
          <w:color w:val="333333"/>
          <w:sz w:val="20"/>
          <w:szCs w:val="20"/>
          <w:shd w:val="clear" w:color="auto" w:fill="FFFFFF"/>
        </w:rPr>
        <w:t xml:space="preserve">Le jeune </w:t>
      </w:r>
      <w:proofErr w:type="spellStart"/>
      <w:r w:rsidRPr="00B91051">
        <w:rPr>
          <w:rFonts w:ascii="Comic Sans MS" w:hAnsi="Comic Sans MS" w:cs="Arial"/>
          <w:color w:val="333333"/>
          <w:sz w:val="20"/>
          <w:szCs w:val="20"/>
          <w:shd w:val="clear" w:color="auto" w:fill="FFFFFF"/>
        </w:rPr>
        <w:t>Eragon</w:t>
      </w:r>
      <w:proofErr w:type="spellEnd"/>
      <w:r w:rsidRPr="00B91051">
        <w:rPr>
          <w:rFonts w:ascii="Comic Sans MS" w:hAnsi="Comic Sans MS" w:cs="Arial"/>
          <w:color w:val="333333"/>
          <w:sz w:val="20"/>
          <w:szCs w:val="20"/>
          <w:shd w:val="clear" w:color="auto" w:fill="FFFFFF"/>
        </w:rPr>
        <w:t xml:space="preserve">, quinze ans, découvre en allant à la chasse un </w:t>
      </w:r>
      <w:proofErr w:type="spellStart"/>
      <w:r w:rsidRPr="00B91051">
        <w:rPr>
          <w:rFonts w:ascii="Comic Sans MS" w:hAnsi="Comic Sans MS" w:cs="Arial"/>
          <w:color w:val="333333"/>
          <w:sz w:val="20"/>
          <w:szCs w:val="20"/>
          <w:shd w:val="clear" w:color="auto" w:fill="FFFFFF"/>
        </w:rPr>
        <w:t>oeuf</w:t>
      </w:r>
      <w:proofErr w:type="spellEnd"/>
      <w:r w:rsidRPr="00B91051">
        <w:rPr>
          <w:rFonts w:ascii="Comic Sans MS" w:hAnsi="Comic Sans MS" w:cs="Arial"/>
          <w:color w:val="333333"/>
          <w:sz w:val="20"/>
          <w:szCs w:val="20"/>
          <w:shd w:val="clear" w:color="auto" w:fill="FFFFFF"/>
        </w:rPr>
        <w:t xml:space="preserve"> de dragonne. En décidant d'élever l'adorable </w:t>
      </w:r>
      <w:proofErr w:type="spellStart"/>
      <w:r w:rsidRPr="00B91051">
        <w:rPr>
          <w:rFonts w:ascii="Comic Sans MS" w:hAnsi="Comic Sans MS" w:cs="Arial"/>
          <w:color w:val="333333"/>
          <w:sz w:val="20"/>
          <w:szCs w:val="20"/>
          <w:shd w:val="clear" w:color="auto" w:fill="FFFFFF"/>
        </w:rPr>
        <w:t>Saphira</w:t>
      </w:r>
      <w:proofErr w:type="spellEnd"/>
      <w:r w:rsidRPr="00B91051">
        <w:rPr>
          <w:rFonts w:ascii="Comic Sans MS" w:hAnsi="Comic Sans MS" w:cs="Arial"/>
          <w:color w:val="333333"/>
          <w:sz w:val="20"/>
          <w:szCs w:val="20"/>
          <w:shd w:val="clear" w:color="auto" w:fill="FFFFFF"/>
        </w:rPr>
        <w:t xml:space="preserve">, </w:t>
      </w:r>
      <w:proofErr w:type="spellStart"/>
      <w:r w:rsidRPr="00B91051">
        <w:rPr>
          <w:rFonts w:ascii="Comic Sans MS" w:hAnsi="Comic Sans MS" w:cs="Arial"/>
          <w:color w:val="333333"/>
          <w:sz w:val="20"/>
          <w:szCs w:val="20"/>
          <w:shd w:val="clear" w:color="auto" w:fill="FFFFFF"/>
        </w:rPr>
        <w:t>Eragon</w:t>
      </w:r>
      <w:proofErr w:type="spellEnd"/>
      <w:r w:rsidRPr="00B91051">
        <w:rPr>
          <w:rFonts w:ascii="Comic Sans MS" w:hAnsi="Comic Sans MS" w:cs="Arial"/>
          <w:color w:val="333333"/>
          <w:sz w:val="20"/>
          <w:szCs w:val="20"/>
          <w:shd w:val="clear" w:color="auto" w:fill="FFFFFF"/>
        </w:rPr>
        <w:t xml:space="preserve"> déclenche la colère du roi </w:t>
      </w:r>
      <w:proofErr w:type="spellStart"/>
      <w:r w:rsidRPr="00B91051">
        <w:rPr>
          <w:rFonts w:ascii="Comic Sans MS" w:hAnsi="Comic Sans MS" w:cs="Arial"/>
          <w:color w:val="333333"/>
          <w:sz w:val="20"/>
          <w:szCs w:val="20"/>
          <w:shd w:val="clear" w:color="auto" w:fill="FFFFFF"/>
        </w:rPr>
        <w:t>Galbatorix</w:t>
      </w:r>
      <w:proofErr w:type="spellEnd"/>
      <w:r w:rsidRPr="00B91051">
        <w:rPr>
          <w:rFonts w:ascii="Comic Sans MS" w:hAnsi="Comic Sans MS" w:cs="Arial"/>
          <w:color w:val="333333"/>
          <w:sz w:val="20"/>
          <w:szCs w:val="20"/>
          <w:shd w:val="clear" w:color="auto" w:fill="FFFFFF"/>
        </w:rPr>
        <w:t xml:space="preserve">. Celui-ci craint qu'une ancienne caste d'élite, les dragonniers, ne renaisse. Ses envoyés commettent deux erreurs fatales : ils tuent le père adoptif </w:t>
      </w:r>
      <w:proofErr w:type="spellStart"/>
      <w:r w:rsidRPr="00B91051">
        <w:rPr>
          <w:rFonts w:ascii="Comic Sans MS" w:hAnsi="Comic Sans MS" w:cs="Arial"/>
          <w:color w:val="333333"/>
          <w:sz w:val="20"/>
          <w:szCs w:val="20"/>
          <w:shd w:val="clear" w:color="auto" w:fill="FFFFFF"/>
        </w:rPr>
        <w:t>d'Eragon</w:t>
      </w:r>
      <w:proofErr w:type="spellEnd"/>
      <w:r w:rsidRPr="00B91051">
        <w:rPr>
          <w:rFonts w:ascii="Comic Sans MS" w:hAnsi="Comic Sans MS" w:cs="Arial"/>
          <w:color w:val="333333"/>
          <w:sz w:val="20"/>
          <w:szCs w:val="20"/>
          <w:shd w:val="clear" w:color="auto" w:fill="FFFFFF"/>
        </w:rPr>
        <w:t xml:space="preserve"> et ils ne capturent ni le jeune homme ni la dragonne.</w:t>
      </w:r>
    </w:p>
    <w:p w14:paraId="6F4FF75C" w14:textId="46AFD28F" w:rsidR="00C86379" w:rsidRPr="00B91051" w:rsidRDefault="00C86379" w:rsidP="00923025">
      <w:pPr>
        <w:jc w:val="both"/>
        <w:rPr>
          <w:rFonts w:ascii="Comic Sans MS" w:hAnsi="Comic Sans MS"/>
          <w:bCs/>
          <w:sz w:val="28"/>
          <w:szCs w:val="28"/>
        </w:rPr>
      </w:pPr>
      <w:r w:rsidRPr="00B91051">
        <w:rPr>
          <w:rFonts w:ascii="Comic Sans MS" w:hAnsi="Comic Sans MS" w:cs="Arial"/>
          <w:i/>
          <w:iCs/>
          <w:color w:val="333333"/>
          <w:sz w:val="28"/>
          <w:szCs w:val="28"/>
          <w:shd w:val="clear" w:color="auto" w:fill="FFFFFF"/>
        </w:rPr>
        <w:t xml:space="preserve">Le </w:t>
      </w:r>
      <w:proofErr w:type="gramStart"/>
      <w:r w:rsidRPr="00B91051">
        <w:rPr>
          <w:rFonts w:ascii="Comic Sans MS" w:hAnsi="Comic Sans MS" w:cs="Arial"/>
          <w:i/>
          <w:iCs/>
          <w:color w:val="333333"/>
          <w:sz w:val="28"/>
          <w:szCs w:val="28"/>
          <w:shd w:val="clear" w:color="auto" w:fill="FFFFFF"/>
        </w:rPr>
        <w:t>Golem</w:t>
      </w:r>
      <w:r w:rsidRPr="00B91051">
        <w:rPr>
          <w:rFonts w:ascii="Comic Sans MS" w:hAnsi="Comic Sans MS" w:cs="Arial"/>
          <w:color w:val="333333"/>
          <w:sz w:val="28"/>
          <w:szCs w:val="28"/>
          <w:shd w:val="clear" w:color="auto" w:fill="FFFFFF"/>
        </w:rPr>
        <w:t>,</w:t>
      </w:r>
      <w:r w:rsidR="00355E57">
        <w:rPr>
          <w:rFonts w:ascii="Comic Sans MS" w:hAnsi="Comic Sans MS" w:cs="Arial"/>
          <w:color w:val="333333"/>
          <w:sz w:val="28"/>
          <w:szCs w:val="28"/>
          <w:shd w:val="clear" w:color="auto" w:fill="FFFFFF"/>
        </w:rPr>
        <w:t>*</w:t>
      </w:r>
      <w:proofErr w:type="gramEnd"/>
      <w:r w:rsidR="00355E57">
        <w:rPr>
          <w:rFonts w:ascii="Comic Sans MS" w:hAnsi="Comic Sans MS" w:cs="Arial"/>
          <w:color w:val="333333"/>
          <w:sz w:val="28"/>
          <w:szCs w:val="28"/>
          <w:shd w:val="clear" w:color="auto" w:fill="FFFFFF"/>
        </w:rPr>
        <w:t>*</w:t>
      </w:r>
      <w:r w:rsidRPr="00B91051">
        <w:rPr>
          <w:rFonts w:ascii="Comic Sans MS" w:hAnsi="Comic Sans MS" w:cs="Arial"/>
          <w:color w:val="333333"/>
          <w:sz w:val="28"/>
          <w:szCs w:val="28"/>
          <w:shd w:val="clear" w:color="auto" w:fill="FFFFFF"/>
        </w:rPr>
        <w:t xml:space="preserve"> </w:t>
      </w:r>
      <w:proofErr w:type="spellStart"/>
      <w:r w:rsidRPr="00B91051">
        <w:rPr>
          <w:rFonts w:ascii="Comic Sans MS" w:hAnsi="Comic Sans MS" w:cs="Arial"/>
          <w:color w:val="333333"/>
          <w:sz w:val="28"/>
          <w:szCs w:val="28"/>
          <w:shd w:val="clear" w:color="auto" w:fill="FFFFFF"/>
        </w:rPr>
        <w:t>Bashevis</w:t>
      </w:r>
      <w:proofErr w:type="spellEnd"/>
      <w:r w:rsidRPr="00B91051">
        <w:rPr>
          <w:rFonts w:ascii="Comic Sans MS" w:hAnsi="Comic Sans MS" w:cs="Arial"/>
          <w:color w:val="333333"/>
          <w:sz w:val="28"/>
          <w:szCs w:val="28"/>
          <w:shd w:val="clear" w:color="auto" w:fill="FFFFFF"/>
        </w:rPr>
        <w:t xml:space="preserve"> Singer Isaac</w:t>
      </w:r>
    </w:p>
    <w:p w14:paraId="2E680767" w14:textId="64803229" w:rsidR="00923025" w:rsidRDefault="00C86379" w:rsidP="00923025">
      <w:pPr>
        <w:jc w:val="both"/>
        <w:rPr>
          <w:rFonts w:ascii="Comic Sans MS" w:hAnsi="Comic Sans MS" w:cs="Arial"/>
          <w:color w:val="5F5F5F"/>
          <w:sz w:val="21"/>
          <w:szCs w:val="21"/>
          <w:shd w:val="clear" w:color="auto" w:fill="FFFFFF"/>
        </w:rPr>
      </w:pPr>
      <w:r w:rsidRPr="00B91051">
        <w:rPr>
          <w:rFonts w:ascii="Comic Sans MS" w:hAnsi="Comic Sans MS" w:cs="Arial"/>
          <w:color w:val="5F5F5F"/>
          <w:sz w:val="21"/>
          <w:szCs w:val="21"/>
          <w:shd w:val="clear" w:color="auto" w:fill="FFFFFF"/>
        </w:rPr>
        <w:t xml:space="preserve">Au seizième siècle, le rabbin </w:t>
      </w:r>
      <w:proofErr w:type="spellStart"/>
      <w:r w:rsidRPr="00B91051">
        <w:rPr>
          <w:rFonts w:ascii="Comic Sans MS" w:hAnsi="Comic Sans MS" w:cs="Arial"/>
          <w:color w:val="5F5F5F"/>
          <w:sz w:val="21"/>
          <w:szCs w:val="21"/>
          <w:shd w:val="clear" w:color="auto" w:fill="FFFFFF"/>
        </w:rPr>
        <w:t>Leib</w:t>
      </w:r>
      <w:proofErr w:type="spellEnd"/>
      <w:r w:rsidRPr="00B91051">
        <w:rPr>
          <w:rFonts w:ascii="Comic Sans MS" w:hAnsi="Comic Sans MS" w:cs="Arial"/>
          <w:color w:val="5F5F5F"/>
          <w:sz w:val="21"/>
          <w:szCs w:val="21"/>
          <w:shd w:val="clear" w:color="auto" w:fill="FFFFFF"/>
        </w:rPr>
        <w:t xml:space="preserve"> veille sur la communauté juive de Prague. Celle-ci est alors souvent persécutée et accusée de tous les maux. Ainsi, lorsque le banquier Eliezer </w:t>
      </w:r>
      <w:proofErr w:type="spellStart"/>
      <w:r w:rsidRPr="00B91051">
        <w:rPr>
          <w:rFonts w:ascii="Comic Sans MS" w:hAnsi="Comic Sans MS" w:cs="Arial"/>
          <w:color w:val="5F5F5F"/>
          <w:sz w:val="21"/>
          <w:szCs w:val="21"/>
          <w:shd w:val="clear" w:color="auto" w:fill="FFFFFF"/>
        </w:rPr>
        <w:t>Polner</w:t>
      </w:r>
      <w:proofErr w:type="spellEnd"/>
      <w:r w:rsidRPr="00B91051">
        <w:rPr>
          <w:rFonts w:ascii="Comic Sans MS" w:hAnsi="Comic Sans MS" w:cs="Arial"/>
          <w:color w:val="5F5F5F"/>
          <w:sz w:val="21"/>
          <w:szCs w:val="21"/>
          <w:shd w:val="clear" w:color="auto" w:fill="FFFFFF"/>
        </w:rPr>
        <w:t xml:space="preserve"> est accusé à tort par Jan </w:t>
      </w:r>
      <w:proofErr w:type="spellStart"/>
      <w:r w:rsidRPr="00B91051">
        <w:rPr>
          <w:rFonts w:ascii="Comic Sans MS" w:hAnsi="Comic Sans MS" w:cs="Arial"/>
          <w:color w:val="5F5F5F"/>
          <w:sz w:val="21"/>
          <w:szCs w:val="21"/>
          <w:shd w:val="clear" w:color="auto" w:fill="FFFFFF"/>
        </w:rPr>
        <w:t>Bratislawski</w:t>
      </w:r>
      <w:proofErr w:type="spellEnd"/>
      <w:r w:rsidRPr="00B91051">
        <w:rPr>
          <w:rFonts w:ascii="Comic Sans MS" w:hAnsi="Comic Sans MS" w:cs="Arial"/>
          <w:color w:val="5F5F5F"/>
          <w:sz w:val="21"/>
          <w:szCs w:val="21"/>
          <w:shd w:val="clear" w:color="auto" w:fill="FFFFFF"/>
        </w:rPr>
        <w:t xml:space="preserve">, un comte désargenté, d'avoir enlevé et assassiné sa fille parce que celui-ci a refusé de lui prêter de l'argent, le rabbin </w:t>
      </w:r>
      <w:proofErr w:type="spellStart"/>
      <w:r w:rsidRPr="00B91051">
        <w:rPr>
          <w:rFonts w:ascii="Comic Sans MS" w:hAnsi="Comic Sans MS" w:cs="Arial"/>
          <w:color w:val="5F5F5F"/>
          <w:sz w:val="21"/>
          <w:szCs w:val="21"/>
          <w:shd w:val="clear" w:color="auto" w:fill="FFFFFF"/>
        </w:rPr>
        <w:t>Leib</w:t>
      </w:r>
      <w:proofErr w:type="spellEnd"/>
      <w:r w:rsidRPr="00B91051">
        <w:rPr>
          <w:rFonts w:ascii="Comic Sans MS" w:hAnsi="Comic Sans MS" w:cs="Arial"/>
          <w:color w:val="5F5F5F"/>
          <w:sz w:val="21"/>
          <w:szCs w:val="21"/>
          <w:shd w:val="clear" w:color="auto" w:fill="FFFFFF"/>
        </w:rPr>
        <w:t xml:space="preserve"> veut lui venir en aide. Il reçoit la visite d'un mystérieux inconnu qui lui donne le pouvoir de fabriquer un géant d'argile doué de vie : le golem. Ce golem, à la force fantastique, doit lui obéir en tout point, afin de prouver l'innocence d'Eliezer. Mais, bientôt, la créature échappe à son concepteur. Le golem devient de plus en plus humain, et il va falloir trouver un moyen de mettre fin à ses agissements incontrôlés.</w:t>
      </w:r>
    </w:p>
    <w:p w14:paraId="020007A6" w14:textId="77777777" w:rsidR="00B91051" w:rsidRPr="00B91051" w:rsidRDefault="00B91051" w:rsidP="00923025">
      <w:pPr>
        <w:jc w:val="both"/>
        <w:rPr>
          <w:rFonts w:ascii="Comic Sans MS" w:hAnsi="Comic Sans MS" w:cs="Arial"/>
          <w:color w:val="5F5F5F"/>
          <w:sz w:val="21"/>
          <w:szCs w:val="21"/>
          <w:shd w:val="clear" w:color="auto" w:fill="FFFFFF"/>
        </w:rPr>
      </w:pPr>
    </w:p>
    <w:p w14:paraId="55C371FA" w14:textId="2E6A15B9" w:rsidR="00C86379" w:rsidRPr="00B91051" w:rsidRDefault="00C86379" w:rsidP="00923025">
      <w:pPr>
        <w:jc w:val="both"/>
        <w:rPr>
          <w:rFonts w:ascii="Comic Sans MS" w:hAnsi="Comic Sans MS" w:cs="Arial"/>
          <w:b/>
          <w:bCs/>
          <w:color w:val="5F5F5F"/>
          <w:sz w:val="28"/>
          <w:szCs w:val="28"/>
          <w:shd w:val="clear" w:color="auto" w:fill="FFFFFF"/>
        </w:rPr>
      </w:pPr>
      <w:r w:rsidRPr="00B91051">
        <w:rPr>
          <w:rFonts w:ascii="Comic Sans MS" w:hAnsi="Comic Sans MS" w:cs="Arial"/>
          <w:b/>
          <w:bCs/>
          <w:i/>
          <w:iCs/>
          <w:color w:val="5F5F5F"/>
          <w:sz w:val="28"/>
          <w:szCs w:val="28"/>
          <w:shd w:val="clear" w:color="auto" w:fill="FFFFFF"/>
        </w:rPr>
        <w:t>Le labyrinthe vers la liberté</w:t>
      </w:r>
      <w:r w:rsidRPr="00B91051">
        <w:rPr>
          <w:rFonts w:ascii="Comic Sans MS" w:hAnsi="Comic Sans MS" w:cs="Arial"/>
          <w:b/>
          <w:bCs/>
          <w:color w:val="5F5F5F"/>
          <w:sz w:val="28"/>
          <w:szCs w:val="28"/>
          <w:shd w:val="clear" w:color="auto" w:fill="FFFFFF"/>
        </w:rPr>
        <w:t>,</w:t>
      </w:r>
      <w:r w:rsidR="00C744A1">
        <w:rPr>
          <w:rFonts w:ascii="Comic Sans MS" w:hAnsi="Comic Sans MS" w:cs="Arial"/>
          <w:b/>
          <w:bCs/>
          <w:color w:val="5F5F5F"/>
          <w:sz w:val="28"/>
          <w:szCs w:val="28"/>
          <w:shd w:val="clear" w:color="auto" w:fill="FFFFFF"/>
        </w:rPr>
        <w:t xml:space="preserve"> *</w:t>
      </w:r>
      <w:proofErr w:type="spellStart"/>
      <w:r w:rsidRPr="00B91051">
        <w:rPr>
          <w:rFonts w:ascii="Comic Sans MS" w:hAnsi="Comic Sans MS" w:cs="Arial"/>
          <w:b/>
          <w:bCs/>
          <w:color w:val="5F5F5F"/>
          <w:sz w:val="28"/>
          <w:szCs w:val="28"/>
          <w:shd w:val="clear" w:color="auto" w:fill="FFFFFF"/>
        </w:rPr>
        <w:t>Sheman</w:t>
      </w:r>
      <w:proofErr w:type="spellEnd"/>
      <w:r w:rsidRPr="00B91051">
        <w:rPr>
          <w:rFonts w:ascii="Comic Sans MS" w:hAnsi="Comic Sans MS" w:cs="Arial"/>
          <w:b/>
          <w:bCs/>
          <w:color w:val="5F5F5F"/>
          <w:sz w:val="28"/>
          <w:szCs w:val="28"/>
          <w:shd w:val="clear" w:color="auto" w:fill="FFFFFF"/>
        </w:rPr>
        <w:t xml:space="preserve"> Delia</w:t>
      </w:r>
    </w:p>
    <w:p w14:paraId="55B29315" w14:textId="550041BC" w:rsidR="00C86379" w:rsidRPr="00B91051" w:rsidRDefault="00C86379" w:rsidP="00923025">
      <w:pPr>
        <w:jc w:val="both"/>
        <w:rPr>
          <w:rFonts w:ascii="Comic Sans MS" w:hAnsi="Comic Sans MS" w:cs="Arial"/>
          <w:color w:val="333333"/>
          <w:sz w:val="20"/>
          <w:szCs w:val="20"/>
          <w:shd w:val="clear" w:color="auto" w:fill="FFFFFF"/>
        </w:rPr>
      </w:pPr>
      <w:r w:rsidRPr="00B91051">
        <w:rPr>
          <w:rFonts w:ascii="Comic Sans MS" w:hAnsi="Comic Sans MS" w:cs="Arial"/>
          <w:color w:val="333333"/>
          <w:sz w:val="20"/>
          <w:szCs w:val="20"/>
          <w:shd w:val="clear" w:color="auto" w:fill="FFFFFF"/>
        </w:rPr>
        <w:t>Dans la Louisiane des années soixante, Sophie, treize ans, en proie à l'ennui des interminables vacances d'été, prend plaisir à se perdre dans les environs de la demeure familiale où sa mère s'est débarrassée d'elle comme d'un vulgaire ballot. Ses parents viennent de divorcer et Sophie ne sait plus bien qui elle est. Un jour, son destin bascule : la voici devenue esclave, un siècle auparavant, dans cette même maison... Que va-t-elle devenir ? </w:t>
      </w:r>
    </w:p>
    <w:p w14:paraId="05E6BBF1" w14:textId="508DB9A5" w:rsidR="00C86379" w:rsidRPr="00B91051" w:rsidRDefault="00C86379" w:rsidP="00923025">
      <w:pPr>
        <w:jc w:val="both"/>
        <w:rPr>
          <w:rFonts w:ascii="Comic Sans MS" w:hAnsi="Comic Sans MS" w:cs="Arial"/>
          <w:color w:val="333333"/>
          <w:sz w:val="28"/>
          <w:szCs w:val="28"/>
          <w:shd w:val="clear" w:color="auto" w:fill="FFFFFF"/>
        </w:rPr>
      </w:pPr>
      <w:r w:rsidRPr="00B91051">
        <w:rPr>
          <w:rFonts w:ascii="Comic Sans MS" w:hAnsi="Comic Sans MS" w:cs="Arial"/>
          <w:i/>
          <w:iCs/>
          <w:color w:val="333333"/>
          <w:sz w:val="28"/>
          <w:szCs w:val="28"/>
          <w:shd w:val="clear" w:color="auto" w:fill="FFFFFF"/>
        </w:rPr>
        <w:lastRenderedPageBreak/>
        <w:t xml:space="preserve">No </w:t>
      </w:r>
      <w:proofErr w:type="spellStart"/>
      <w:proofErr w:type="gramStart"/>
      <w:r w:rsidRPr="00B91051">
        <w:rPr>
          <w:rFonts w:ascii="Comic Sans MS" w:hAnsi="Comic Sans MS" w:cs="Arial"/>
          <w:i/>
          <w:iCs/>
          <w:color w:val="333333"/>
          <w:sz w:val="28"/>
          <w:szCs w:val="28"/>
          <w:shd w:val="clear" w:color="auto" w:fill="FFFFFF"/>
        </w:rPr>
        <w:t>pasaran</w:t>
      </w:r>
      <w:proofErr w:type="spellEnd"/>
      <w:r w:rsidRPr="00B91051">
        <w:rPr>
          <w:rFonts w:ascii="Comic Sans MS" w:hAnsi="Comic Sans MS" w:cs="Arial"/>
          <w:i/>
          <w:iCs/>
          <w:color w:val="333333"/>
          <w:sz w:val="28"/>
          <w:szCs w:val="28"/>
          <w:shd w:val="clear" w:color="auto" w:fill="FFFFFF"/>
        </w:rPr>
        <w:t>,</w:t>
      </w:r>
      <w:r w:rsidR="00C744A1">
        <w:rPr>
          <w:rFonts w:ascii="Comic Sans MS" w:hAnsi="Comic Sans MS" w:cs="Arial"/>
          <w:i/>
          <w:iCs/>
          <w:color w:val="333333"/>
          <w:sz w:val="28"/>
          <w:szCs w:val="28"/>
          <w:shd w:val="clear" w:color="auto" w:fill="FFFFFF"/>
        </w:rPr>
        <w:t>*</w:t>
      </w:r>
      <w:proofErr w:type="gramEnd"/>
      <w:r w:rsidRPr="00B91051">
        <w:rPr>
          <w:rFonts w:ascii="Comic Sans MS" w:hAnsi="Comic Sans MS" w:cs="Arial"/>
          <w:i/>
          <w:iCs/>
          <w:color w:val="333333"/>
          <w:sz w:val="28"/>
          <w:szCs w:val="28"/>
          <w:shd w:val="clear" w:color="auto" w:fill="FFFFFF"/>
        </w:rPr>
        <w:t xml:space="preserve"> le jeu</w:t>
      </w:r>
      <w:r w:rsidRPr="00B91051">
        <w:rPr>
          <w:rFonts w:ascii="Comic Sans MS" w:hAnsi="Comic Sans MS" w:cs="Arial"/>
          <w:color w:val="333333"/>
          <w:sz w:val="28"/>
          <w:szCs w:val="28"/>
          <w:shd w:val="clear" w:color="auto" w:fill="FFFFFF"/>
        </w:rPr>
        <w:t>, Delia Sherman</w:t>
      </w:r>
    </w:p>
    <w:p w14:paraId="09A63E59" w14:textId="6817C3AF" w:rsidR="00C86379" w:rsidRDefault="00C86379" w:rsidP="00923025">
      <w:pPr>
        <w:jc w:val="both"/>
        <w:rPr>
          <w:rFonts w:ascii="Comic Sans MS" w:hAnsi="Comic Sans MS" w:cs="Arial"/>
          <w:color w:val="5F5F5F"/>
          <w:sz w:val="21"/>
          <w:szCs w:val="21"/>
          <w:shd w:val="clear" w:color="auto" w:fill="FFFFFF"/>
        </w:rPr>
      </w:pPr>
      <w:r w:rsidRPr="00B91051">
        <w:rPr>
          <w:rFonts w:ascii="Comic Sans MS" w:hAnsi="Comic Sans MS" w:cs="Arial"/>
          <w:color w:val="5F5F5F"/>
          <w:sz w:val="21"/>
          <w:szCs w:val="21"/>
          <w:shd w:val="clear" w:color="auto" w:fill="FFFFFF"/>
        </w:rPr>
        <w:t>Éric et Thierry n'avaient jamais prêté attention à cet insigne sur la veste en cuir de leur copain Andreas. Une vieille décoration militaire parmi beaucoup d'autres. Jusqu'au jour où, dans une boutique de jeux vidéo à Londres, le vendeur, un vieil homme, avait pointé l'index vers l'insigne. Il était devenu livide, s'était mis à crier. Puis il leur avait donné le jeu, leur avait ordonné d'y jouer. – « Choisissez votre mode de jeu », avait demandé la voix. L'Expérience ultime n'est pas seulement un jeu vidéo, mais plutôt un passeport vers l'enfer, qui les renvoie dans le passé, sur le Chemin des Dames en 1917, à Guernica sous les bombes en 1937 ou à Paris pendant les rafles de juillet 1942... </w:t>
      </w:r>
    </w:p>
    <w:p w14:paraId="72BAFB1F" w14:textId="7C499871" w:rsidR="00C744A1" w:rsidRPr="00C744A1" w:rsidRDefault="00C744A1" w:rsidP="00923025">
      <w:pPr>
        <w:jc w:val="both"/>
        <w:rPr>
          <w:rFonts w:ascii="Comic Sans MS" w:hAnsi="Comic Sans MS" w:cs="Arial"/>
          <w:b/>
          <w:bCs/>
          <w:color w:val="5F5F5F"/>
          <w:sz w:val="28"/>
          <w:szCs w:val="28"/>
          <w:shd w:val="clear" w:color="auto" w:fill="FFFFFF"/>
        </w:rPr>
      </w:pPr>
      <w:r w:rsidRPr="00C744A1">
        <w:rPr>
          <w:rFonts w:ascii="Comic Sans MS" w:hAnsi="Comic Sans MS" w:cs="Arial"/>
          <w:b/>
          <w:bCs/>
          <w:i/>
          <w:iCs/>
          <w:color w:val="5F5F5F"/>
          <w:sz w:val="28"/>
          <w:szCs w:val="28"/>
          <w:shd w:val="clear" w:color="auto" w:fill="FFFFFF"/>
        </w:rPr>
        <w:t>Attends qu’Helen vienne</w:t>
      </w:r>
      <w:r>
        <w:rPr>
          <w:rFonts w:ascii="Comic Sans MS" w:hAnsi="Comic Sans MS" w:cs="Arial"/>
          <w:b/>
          <w:bCs/>
          <w:i/>
          <w:iCs/>
          <w:color w:val="5F5F5F"/>
          <w:sz w:val="28"/>
          <w:szCs w:val="28"/>
          <w:shd w:val="clear" w:color="auto" w:fill="FFFFFF"/>
        </w:rPr>
        <w:t xml:space="preserve"> *</w:t>
      </w:r>
      <w:r w:rsidRPr="00C744A1">
        <w:rPr>
          <w:rFonts w:ascii="Comic Sans MS" w:hAnsi="Comic Sans MS" w:cs="Arial"/>
          <w:b/>
          <w:bCs/>
          <w:color w:val="5F5F5F"/>
          <w:sz w:val="28"/>
          <w:szCs w:val="28"/>
          <w:shd w:val="clear" w:color="auto" w:fill="FFFFFF"/>
        </w:rPr>
        <w:t>, Mary Downing Hahn</w:t>
      </w:r>
    </w:p>
    <w:p w14:paraId="0256464B" w14:textId="0F26798D" w:rsidR="00C744A1" w:rsidRPr="00B91051" w:rsidRDefault="00C744A1" w:rsidP="00923025">
      <w:pPr>
        <w:jc w:val="both"/>
        <w:rPr>
          <w:rFonts w:ascii="Comic Sans MS" w:hAnsi="Comic Sans MS"/>
          <w:bCs/>
          <w:sz w:val="28"/>
          <w:szCs w:val="28"/>
        </w:rPr>
      </w:pPr>
      <w:r>
        <w:rPr>
          <w:rFonts w:ascii="Arial" w:hAnsi="Arial" w:cs="Arial"/>
          <w:color w:val="333333"/>
          <w:sz w:val="20"/>
          <w:szCs w:val="20"/>
          <w:shd w:val="clear" w:color="auto" w:fill="FFFFFF"/>
        </w:rPr>
        <w:t xml:space="preserve">Heather n'accepte pas le remariage de son père, encore moins la présence des enfants de sa belle-mère. Alors que la famille recomposée s'installe dans une église désaffectée, la petite fille devient insupportable, inquiétante. Elle disparaît des heures durant et semble se confier à une certaine Helen, qui repose dans l'ancien cimetière caché au fond du jardin. Mais Helen est un fantôme maléfique, et Heather est en danger. </w:t>
      </w:r>
    </w:p>
    <w:p w14:paraId="5E7C01BF" w14:textId="1DC4306A" w:rsidR="00C86379" w:rsidRPr="00B91051" w:rsidRDefault="00C86379" w:rsidP="00B91051">
      <w:pPr>
        <w:jc w:val="both"/>
        <w:rPr>
          <w:rFonts w:ascii="Comic Sans MS" w:hAnsi="Comic Sans MS"/>
          <w:b/>
          <w:bCs/>
          <w:sz w:val="32"/>
          <w:szCs w:val="32"/>
          <w:u w:val="single"/>
        </w:rPr>
      </w:pPr>
      <w:r w:rsidRPr="00B91051">
        <w:rPr>
          <w:rFonts w:ascii="Comic Sans MS" w:hAnsi="Comic Sans MS"/>
          <w:b/>
          <w:bCs/>
          <w:sz w:val="32"/>
          <w:szCs w:val="32"/>
          <w:u w:val="single"/>
        </w:rPr>
        <w:t>Faits de société, injustice</w:t>
      </w:r>
    </w:p>
    <w:p w14:paraId="0A82193E" w14:textId="36D018A0" w:rsidR="002C0308" w:rsidRPr="00B91051" w:rsidRDefault="002C0308" w:rsidP="002C0308">
      <w:pPr>
        <w:jc w:val="both"/>
        <w:rPr>
          <w:rFonts w:ascii="Comic Sans MS" w:hAnsi="Comic Sans MS"/>
          <w:sz w:val="28"/>
          <w:szCs w:val="28"/>
        </w:rPr>
      </w:pPr>
      <w:r w:rsidRPr="00B91051">
        <w:rPr>
          <w:rFonts w:ascii="Comic Sans MS" w:hAnsi="Comic Sans MS"/>
          <w:sz w:val="28"/>
          <w:szCs w:val="28"/>
        </w:rPr>
        <w:t xml:space="preserve">Je vous sauverai tous, </w:t>
      </w:r>
      <w:r w:rsidR="00C744A1">
        <w:rPr>
          <w:rFonts w:ascii="Comic Sans MS" w:hAnsi="Comic Sans MS"/>
          <w:sz w:val="28"/>
          <w:szCs w:val="28"/>
        </w:rPr>
        <w:t>*</w:t>
      </w:r>
      <w:r w:rsidRPr="00B91051">
        <w:rPr>
          <w:rFonts w:ascii="Comic Sans MS" w:hAnsi="Comic Sans MS"/>
          <w:sz w:val="28"/>
          <w:szCs w:val="28"/>
        </w:rPr>
        <w:t>Emilie Frèche.</w:t>
      </w:r>
    </w:p>
    <w:p w14:paraId="67E26A8A" w14:textId="57A7AAC7" w:rsidR="002C0308" w:rsidRPr="00B91051" w:rsidRDefault="002C0308" w:rsidP="002C0308">
      <w:pPr>
        <w:jc w:val="both"/>
        <w:rPr>
          <w:rFonts w:ascii="Comic Sans MS" w:hAnsi="Comic Sans MS"/>
          <w:sz w:val="28"/>
          <w:szCs w:val="28"/>
        </w:rPr>
      </w:pPr>
      <w:r w:rsidRPr="00B91051">
        <w:rPr>
          <w:rFonts w:ascii="Comic Sans MS" w:hAnsi="Comic Sans MS" w:cs="Arial"/>
          <w:color w:val="5F5F5F"/>
          <w:sz w:val="21"/>
          <w:szCs w:val="21"/>
          <w:shd w:val="clear" w:color="auto" w:fill="FFFFFF"/>
        </w:rPr>
        <w:t>Parce qu'elle est sans aucune nouvelle d'Eléa, sa fille de 17 ans embrigadée par Daesh et partie en Syrie il y a maintenant six mois, Laurence commence à tenir un journal. Ecrire l'empêche de céder entièrement à la douleur qui la ronge chaque jour davantage, à la colère de n'avoir rien vu venir, et de n'avoir pas su comprendre que tout allait basculer. De trop nombreuses questions sans réponse la hantent : comment Eléa va-t-elle ? Où vit-elle ? Et avec qui ? Comment Eléa, qui avait la tête sur les épaules et des envies par centaines, a-t-elle pu manquer de discernement au point de renoncer à tout... et surtout à sa liberté ? Laurence interpelle sa fille et lui raconte, jour après jour, sa tristesse et sa participation à des groupes de déradicalisation, sa lutte pour éveiller les consciences, tenter d'empêcher le départ d'autres adolescents... Pour tenter aussi de contrer l'absence de sa fille, ne pas la perdre tout à fait... A ses mots répondent ceux du journal intime d'Eléa, écrits un an auparavant. On découvre peu à peu comment pour cette jeune fille la frontière qui sépare influence et conviction a été franchie.</w:t>
      </w:r>
    </w:p>
    <w:p w14:paraId="449258C8" w14:textId="684D715D" w:rsidR="00B71C0F" w:rsidRPr="00B91051" w:rsidRDefault="00B71C0F" w:rsidP="002C0308">
      <w:pPr>
        <w:jc w:val="both"/>
        <w:rPr>
          <w:rFonts w:ascii="Comic Sans MS" w:hAnsi="Comic Sans MS"/>
          <w:sz w:val="28"/>
          <w:szCs w:val="28"/>
        </w:rPr>
      </w:pPr>
      <w:r w:rsidRPr="00B91051">
        <w:rPr>
          <w:rFonts w:ascii="Comic Sans MS" w:hAnsi="Comic Sans MS"/>
          <w:i/>
          <w:sz w:val="28"/>
          <w:szCs w:val="28"/>
        </w:rPr>
        <w:t xml:space="preserve">Iqbal, un enfant contre </w:t>
      </w:r>
      <w:proofErr w:type="gramStart"/>
      <w:r w:rsidRPr="00B91051">
        <w:rPr>
          <w:rFonts w:ascii="Comic Sans MS" w:hAnsi="Comic Sans MS"/>
          <w:i/>
          <w:sz w:val="28"/>
          <w:szCs w:val="28"/>
        </w:rPr>
        <w:t>l’esclavage</w:t>
      </w:r>
      <w:r w:rsidRPr="00B91051">
        <w:rPr>
          <w:rFonts w:ascii="Comic Sans MS" w:hAnsi="Comic Sans MS"/>
          <w:sz w:val="28"/>
          <w:szCs w:val="28"/>
        </w:rPr>
        <w:t>,</w:t>
      </w:r>
      <w:r w:rsidR="00C744A1">
        <w:rPr>
          <w:rFonts w:ascii="Comic Sans MS" w:hAnsi="Comic Sans MS"/>
          <w:sz w:val="28"/>
          <w:szCs w:val="28"/>
        </w:rPr>
        <w:t>*</w:t>
      </w:r>
      <w:proofErr w:type="gramEnd"/>
      <w:r w:rsidRPr="00B91051">
        <w:rPr>
          <w:rFonts w:ascii="Comic Sans MS" w:hAnsi="Comic Sans MS"/>
          <w:sz w:val="28"/>
          <w:szCs w:val="28"/>
        </w:rPr>
        <w:t xml:space="preserve"> F. Adamo, Livre de poche jeunesse</w:t>
      </w:r>
    </w:p>
    <w:p w14:paraId="3E3F887E" w14:textId="7E02E24F" w:rsidR="002C0308" w:rsidRDefault="002C0308" w:rsidP="002C0308">
      <w:pPr>
        <w:jc w:val="both"/>
        <w:rPr>
          <w:rFonts w:ascii="Comic Sans MS" w:hAnsi="Comic Sans MS" w:cs="Arial"/>
          <w:color w:val="333333"/>
          <w:sz w:val="20"/>
          <w:szCs w:val="20"/>
          <w:shd w:val="clear" w:color="auto" w:fill="FFFFFF"/>
        </w:rPr>
      </w:pPr>
      <w:r w:rsidRPr="00B91051">
        <w:rPr>
          <w:rFonts w:ascii="Comic Sans MS" w:hAnsi="Comic Sans MS" w:cs="Arial"/>
          <w:color w:val="333333"/>
          <w:sz w:val="20"/>
          <w:szCs w:val="20"/>
          <w:shd w:val="clear" w:color="auto" w:fill="FFFFFF"/>
        </w:rPr>
        <w:t>1993, Pakistan. Iqbal a treize ans et, comme tant d'autres enfants, il part tous les matins travailler dans une usine de tapis. Exploité, Iqbal n'a plus qu'une idée en tête : se sauver et surtout dénoncer le travail des enfants. Réussira-t-il à mener ce combat pour la liberté ?</w:t>
      </w:r>
    </w:p>
    <w:p w14:paraId="4FB0F59F" w14:textId="77777777" w:rsidR="00C744A1" w:rsidRPr="00B91051" w:rsidRDefault="00C744A1" w:rsidP="002C0308">
      <w:pPr>
        <w:jc w:val="both"/>
        <w:rPr>
          <w:rFonts w:ascii="Comic Sans MS" w:hAnsi="Comic Sans MS"/>
          <w:sz w:val="28"/>
          <w:szCs w:val="28"/>
        </w:rPr>
      </w:pPr>
    </w:p>
    <w:p w14:paraId="3D64D835" w14:textId="6C4F0C18" w:rsidR="00B71C0F" w:rsidRPr="00B91051" w:rsidRDefault="00B71C0F" w:rsidP="002C0308">
      <w:pPr>
        <w:jc w:val="both"/>
        <w:rPr>
          <w:rFonts w:ascii="Comic Sans MS" w:hAnsi="Comic Sans MS"/>
          <w:sz w:val="28"/>
          <w:szCs w:val="28"/>
        </w:rPr>
      </w:pPr>
      <w:r w:rsidRPr="00B91051">
        <w:rPr>
          <w:rFonts w:ascii="Comic Sans MS" w:hAnsi="Comic Sans MS"/>
          <w:i/>
          <w:sz w:val="28"/>
          <w:szCs w:val="28"/>
        </w:rPr>
        <w:t>Monsieur Ibrahim et les fleurs du Coran</w:t>
      </w:r>
      <w:r w:rsidRPr="00B91051">
        <w:rPr>
          <w:rFonts w:ascii="Comic Sans MS" w:hAnsi="Comic Sans MS"/>
          <w:sz w:val="28"/>
          <w:szCs w:val="28"/>
        </w:rPr>
        <w:t xml:space="preserve">, </w:t>
      </w:r>
      <w:r w:rsidR="00C744A1">
        <w:rPr>
          <w:rFonts w:ascii="Comic Sans MS" w:hAnsi="Comic Sans MS"/>
          <w:sz w:val="28"/>
          <w:szCs w:val="28"/>
        </w:rPr>
        <w:t>**</w:t>
      </w:r>
      <w:r w:rsidRPr="00B91051">
        <w:rPr>
          <w:rFonts w:ascii="Comic Sans MS" w:hAnsi="Comic Sans MS"/>
          <w:sz w:val="28"/>
          <w:szCs w:val="28"/>
        </w:rPr>
        <w:t>E-E Schmitt, livre de poche</w:t>
      </w:r>
    </w:p>
    <w:p w14:paraId="2ADDCC3E" w14:textId="66AD0435" w:rsidR="002C0308" w:rsidRPr="00B91051" w:rsidRDefault="002C0308" w:rsidP="002C0308">
      <w:pPr>
        <w:jc w:val="both"/>
        <w:rPr>
          <w:rFonts w:ascii="Comic Sans MS" w:hAnsi="Comic Sans MS"/>
          <w:sz w:val="28"/>
          <w:szCs w:val="28"/>
        </w:rPr>
      </w:pPr>
      <w:r w:rsidRPr="00B91051">
        <w:rPr>
          <w:rFonts w:ascii="Comic Sans MS" w:hAnsi="Comic Sans MS"/>
          <w:color w:val="000000"/>
          <w:spacing w:val="6"/>
          <w:sz w:val="21"/>
          <w:szCs w:val="21"/>
          <w:shd w:val="clear" w:color="auto" w:fill="FFFFFF"/>
        </w:rPr>
        <w:lastRenderedPageBreak/>
        <w:t>Paris.</w:t>
      </w:r>
      <w:r w:rsidRPr="00B91051">
        <w:rPr>
          <w:rFonts w:ascii="Comic Sans MS" w:hAnsi="Comic Sans MS"/>
          <w:color w:val="000000"/>
          <w:spacing w:val="6"/>
          <w:sz w:val="21"/>
          <w:szCs w:val="21"/>
        </w:rPr>
        <w:br/>
      </w:r>
      <w:r w:rsidRPr="00B91051">
        <w:rPr>
          <w:rFonts w:ascii="Comic Sans MS" w:hAnsi="Comic Sans MS"/>
          <w:color w:val="000000"/>
          <w:spacing w:val="6"/>
          <w:sz w:val="21"/>
          <w:szCs w:val="21"/>
          <w:shd w:val="clear" w:color="auto" w:fill="FFFFFF"/>
        </w:rPr>
        <w:t xml:space="preserve">Rue bleue. Dans les années 60. Moïse, onze ans, mal aimé, supporte comme il le peut de vivre avec seul avec son père. Monsieur Ibrahim, le vieux sage, tient l'épicerie arabe et contemple le monde de son tabouret. Un jour, le regard de monsieur Ibrahim rencontre </w:t>
      </w:r>
      <w:proofErr w:type="spellStart"/>
      <w:r w:rsidRPr="00B91051">
        <w:rPr>
          <w:rFonts w:ascii="Comic Sans MS" w:hAnsi="Comic Sans MS"/>
          <w:color w:val="000000"/>
          <w:spacing w:val="6"/>
          <w:sz w:val="21"/>
          <w:szCs w:val="21"/>
          <w:shd w:val="clear" w:color="auto" w:fill="FFFFFF"/>
        </w:rPr>
        <w:t>ce lui</w:t>
      </w:r>
      <w:proofErr w:type="spellEnd"/>
      <w:r w:rsidRPr="00B91051">
        <w:rPr>
          <w:rFonts w:ascii="Comic Sans MS" w:hAnsi="Comic Sans MS"/>
          <w:color w:val="000000"/>
          <w:spacing w:val="6"/>
          <w:sz w:val="21"/>
          <w:szCs w:val="21"/>
          <w:shd w:val="clear" w:color="auto" w:fill="FFFFFF"/>
        </w:rPr>
        <w:t xml:space="preserve"> de Momo et, de conversation en conversation, la vie devient plus souriante, les choses ordinaires extraordinaire...</w:t>
      </w:r>
    </w:p>
    <w:p w14:paraId="60C74424" w14:textId="2F8FF8AB" w:rsidR="00B71C0F" w:rsidRPr="00B91051" w:rsidRDefault="00B71C0F" w:rsidP="002C0308">
      <w:pPr>
        <w:jc w:val="both"/>
        <w:rPr>
          <w:rFonts w:ascii="Comic Sans MS" w:hAnsi="Comic Sans MS"/>
          <w:sz w:val="28"/>
          <w:szCs w:val="28"/>
        </w:rPr>
      </w:pPr>
      <w:r w:rsidRPr="00B91051">
        <w:rPr>
          <w:rFonts w:ascii="Comic Sans MS" w:hAnsi="Comic Sans MS"/>
          <w:i/>
          <w:sz w:val="28"/>
          <w:szCs w:val="28"/>
        </w:rPr>
        <w:t>Star-</w:t>
      </w:r>
      <w:proofErr w:type="spellStart"/>
      <w:r w:rsidRPr="00B91051">
        <w:rPr>
          <w:rFonts w:ascii="Comic Sans MS" w:hAnsi="Comic Sans MS"/>
          <w:i/>
          <w:sz w:val="28"/>
          <w:szCs w:val="28"/>
        </w:rPr>
        <w:t>crossed</w:t>
      </w:r>
      <w:proofErr w:type="spellEnd"/>
      <w:r w:rsidRPr="00B91051">
        <w:rPr>
          <w:rFonts w:ascii="Comic Sans MS" w:hAnsi="Comic Sans MS"/>
          <w:i/>
          <w:sz w:val="28"/>
          <w:szCs w:val="28"/>
        </w:rPr>
        <w:t xml:space="preserve"> </w:t>
      </w:r>
      <w:proofErr w:type="spellStart"/>
      <w:r w:rsidRPr="00B91051">
        <w:rPr>
          <w:rFonts w:ascii="Comic Sans MS" w:hAnsi="Comic Sans MS"/>
          <w:i/>
          <w:sz w:val="28"/>
          <w:szCs w:val="28"/>
        </w:rPr>
        <w:t>Lovers</w:t>
      </w:r>
      <w:proofErr w:type="spellEnd"/>
      <w:r w:rsidRPr="00B91051">
        <w:rPr>
          <w:rFonts w:ascii="Comic Sans MS" w:hAnsi="Comic Sans MS"/>
          <w:sz w:val="28"/>
          <w:szCs w:val="28"/>
        </w:rPr>
        <w:t xml:space="preserve">, </w:t>
      </w:r>
      <w:r w:rsidR="00C744A1">
        <w:rPr>
          <w:rFonts w:ascii="Comic Sans MS" w:hAnsi="Comic Sans MS"/>
          <w:sz w:val="28"/>
          <w:szCs w:val="28"/>
        </w:rPr>
        <w:t>*</w:t>
      </w:r>
      <w:r w:rsidRPr="00B91051">
        <w:rPr>
          <w:rFonts w:ascii="Comic Sans MS" w:hAnsi="Comic Sans MS"/>
          <w:sz w:val="28"/>
          <w:szCs w:val="28"/>
        </w:rPr>
        <w:t>M. Ollivier</w:t>
      </w:r>
    </w:p>
    <w:p w14:paraId="621B58E2" w14:textId="0D47C86B" w:rsidR="002C0308" w:rsidRPr="00B91051" w:rsidRDefault="002C0308" w:rsidP="002C0308">
      <w:pPr>
        <w:jc w:val="both"/>
        <w:rPr>
          <w:rFonts w:ascii="Comic Sans MS" w:hAnsi="Comic Sans MS"/>
          <w:sz w:val="28"/>
          <w:szCs w:val="28"/>
        </w:rPr>
      </w:pPr>
      <w:r w:rsidRPr="00B91051">
        <w:rPr>
          <w:rFonts w:ascii="Comic Sans MS" w:hAnsi="Comic Sans MS" w:cs="Arial"/>
          <w:color w:val="5F5F5F"/>
          <w:sz w:val="21"/>
          <w:szCs w:val="21"/>
          <w:shd w:val="clear" w:color="auto" w:fill="FFFFFF"/>
        </w:rPr>
        <w:t>L'usine ferme. Entre Guillaume, fils du patron, et Clara, fille du délégué syndical, c'est le coup de foudre...</w:t>
      </w:r>
    </w:p>
    <w:p w14:paraId="170EABD9" w14:textId="4BD75FAC" w:rsidR="002C0308" w:rsidRPr="00B91051" w:rsidRDefault="002C0308" w:rsidP="002C0308">
      <w:pPr>
        <w:jc w:val="both"/>
        <w:rPr>
          <w:rFonts w:ascii="Comic Sans MS" w:hAnsi="Comic Sans MS"/>
          <w:b/>
          <w:bCs/>
          <w:iCs/>
          <w:sz w:val="32"/>
          <w:szCs w:val="32"/>
          <w:u w:val="single"/>
        </w:rPr>
      </w:pPr>
      <w:r w:rsidRPr="00B91051">
        <w:rPr>
          <w:rFonts w:ascii="Comic Sans MS" w:hAnsi="Comic Sans MS"/>
          <w:b/>
          <w:bCs/>
          <w:iCs/>
          <w:sz w:val="32"/>
          <w:szCs w:val="32"/>
          <w:u w:val="single"/>
        </w:rPr>
        <w:t>Journalisme, enquête</w:t>
      </w:r>
    </w:p>
    <w:p w14:paraId="1CFEE8BA" w14:textId="41438D04" w:rsidR="002C0308" w:rsidRPr="00B91051" w:rsidRDefault="002C0308" w:rsidP="002C0308">
      <w:pPr>
        <w:jc w:val="both"/>
        <w:rPr>
          <w:rFonts w:ascii="Comic Sans MS" w:hAnsi="Comic Sans MS"/>
          <w:sz w:val="28"/>
          <w:szCs w:val="28"/>
        </w:rPr>
      </w:pPr>
      <w:r w:rsidRPr="00B91051">
        <w:rPr>
          <w:rFonts w:ascii="Comic Sans MS" w:hAnsi="Comic Sans MS"/>
          <w:i/>
          <w:sz w:val="28"/>
          <w:szCs w:val="28"/>
        </w:rPr>
        <w:t>Paris-</w:t>
      </w:r>
      <w:proofErr w:type="gramStart"/>
      <w:r w:rsidRPr="00B91051">
        <w:rPr>
          <w:rFonts w:ascii="Comic Sans MS" w:hAnsi="Comic Sans MS"/>
          <w:i/>
          <w:sz w:val="28"/>
          <w:szCs w:val="28"/>
        </w:rPr>
        <w:t>Bagdad</w:t>
      </w:r>
      <w:r w:rsidRPr="00B91051">
        <w:rPr>
          <w:rFonts w:ascii="Comic Sans MS" w:hAnsi="Comic Sans MS"/>
          <w:sz w:val="28"/>
          <w:szCs w:val="28"/>
        </w:rPr>
        <w:t>,</w:t>
      </w:r>
      <w:r w:rsidR="00C744A1">
        <w:rPr>
          <w:rFonts w:ascii="Comic Sans MS" w:hAnsi="Comic Sans MS"/>
          <w:sz w:val="28"/>
          <w:szCs w:val="28"/>
        </w:rPr>
        <w:t>*</w:t>
      </w:r>
      <w:proofErr w:type="gramEnd"/>
      <w:r w:rsidRPr="00B91051">
        <w:rPr>
          <w:rFonts w:ascii="Comic Sans MS" w:hAnsi="Comic Sans MS"/>
          <w:sz w:val="28"/>
          <w:szCs w:val="28"/>
        </w:rPr>
        <w:t xml:space="preserve"> O. </w:t>
      </w:r>
      <w:proofErr w:type="spellStart"/>
      <w:r w:rsidRPr="00B91051">
        <w:rPr>
          <w:rFonts w:ascii="Comic Sans MS" w:hAnsi="Comic Sans MS"/>
          <w:sz w:val="28"/>
          <w:szCs w:val="28"/>
        </w:rPr>
        <w:t>Ravanello</w:t>
      </w:r>
      <w:proofErr w:type="spellEnd"/>
    </w:p>
    <w:p w14:paraId="578DFF94" w14:textId="66A6CA9A" w:rsidR="00B71C0F" w:rsidRPr="00B91051" w:rsidRDefault="002C0308" w:rsidP="002C0308">
      <w:pPr>
        <w:jc w:val="both"/>
        <w:rPr>
          <w:rFonts w:ascii="Comic Sans MS" w:hAnsi="Comic Sans MS"/>
          <w:i/>
          <w:sz w:val="28"/>
          <w:szCs w:val="28"/>
        </w:rPr>
      </w:pPr>
      <w:r w:rsidRPr="00B91051">
        <w:rPr>
          <w:rFonts w:ascii="Comic Sans MS" w:hAnsi="Comic Sans MS" w:cs="Arial"/>
          <w:color w:val="333333"/>
          <w:sz w:val="20"/>
          <w:szCs w:val="20"/>
          <w:shd w:val="clear" w:color="auto" w:fill="FFFFFF"/>
        </w:rPr>
        <w:t>En vacances à Paris, Jules, seize ans, doit suivre sa tante journaliste, appelée à réaliser au plus vite un reportage à Bagdad ! À l'hôtel Palestine, il découvre le quotidien des journalistes ; dehors, il y a, en vrai, ce qu'il a vu tant de fois à la télévision : des chars, des hommes armés, des Américains... Il fait aussi la connaissance de Bilal, un jeune Irakien. Et quand Jules découvre que son nouvel ami s'est fait enlever, il décide de lui venir en aide par tous les moyens.</w:t>
      </w:r>
    </w:p>
    <w:p w14:paraId="4F5AB0F0" w14:textId="3D07783D" w:rsidR="00B71C0F" w:rsidRPr="00B91051" w:rsidRDefault="002C0308" w:rsidP="002C0308">
      <w:pPr>
        <w:jc w:val="both"/>
        <w:rPr>
          <w:rFonts w:ascii="Comic Sans MS" w:hAnsi="Comic Sans MS"/>
          <w:sz w:val="28"/>
          <w:szCs w:val="28"/>
        </w:rPr>
      </w:pPr>
      <w:r w:rsidRPr="00B91051">
        <w:rPr>
          <w:rFonts w:ascii="Comic Sans MS" w:hAnsi="Comic Sans MS"/>
          <w:sz w:val="28"/>
          <w:szCs w:val="28"/>
        </w:rPr>
        <w:t>Pénélope Green : la chanson des enfants perdues,</w:t>
      </w:r>
      <w:r w:rsidR="00C744A1">
        <w:rPr>
          <w:rFonts w:ascii="Comic Sans MS" w:hAnsi="Comic Sans MS"/>
          <w:sz w:val="28"/>
          <w:szCs w:val="28"/>
        </w:rPr>
        <w:t xml:space="preserve"> *</w:t>
      </w:r>
      <w:r w:rsidRPr="00B91051">
        <w:rPr>
          <w:rFonts w:ascii="Comic Sans MS" w:hAnsi="Comic Sans MS"/>
          <w:sz w:val="28"/>
          <w:szCs w:val="28"/>
        </w:rPr>
        <w:t xml:space="preserve"> Béatrice </w:t>
      </w:r>
      <w:proofErr w:type="spellStart"/>
      <w:r w:rsidRPr="00B91051">
        <w:rPr>
          <w:rFonts w:ascii="Comic Sans MS" w:hAnsi="Comic Sans MS"/>
          <w:sz w:val="28"/>
          <w:szCs w:val="28"/>
        </w:rPr>
        <w:t>Bottet</w:t>
      </w:r>
      <w:proofErr w:type="spellEnd"/>
    </w:p>
    <w:p w14:paraId="506C3341" w14:textId="40203D48" w:rsidR="00B71C0F" w:rsidRPr="00B91051" w:rsidRDefault="002C0308" w:rsidP="002C0308">
      <w:pPr>
        <w:jc w:val="both"/>
        <w:rPr>
          <w:rFonts w:ascii="Comic Sans MS" w:hAnsi="Comic Sans MS"/>
          <w:color w:val="1B1B1B"/>
          <w:shd w:val="clear" w:color="auto" w:fill="FFFFFF"/>
        </w:rPr>
      </w:pPr>
      <w:r w:rsidRPr="00B91051">
        <w:rPr>
          <w:rFonts w:ascii="Comic Sans MS" w:hAnsi="Comic Sans MS"/>
          <w:color w:val="1B1B1B"/>
          <w:shd w:val="clear" w:color="auto" w:fill="FFFFFF"/>
        </w:rPr>
        <w:t xml:space="preserve">Londres, années 1880. James Alec Green, surnommé JAG ou le jaguar, journaliste au </w:t>
      </w:r>
      <w:proofErr w:type="spellStart"/>
      <w:r w:rsidRPr="00B91051">
        <w:rPr>
          <w:rFonts w:ascii="Comic Sans MS" w:hAnsi="Comic Sans MS"/>
          <w:color w:val="1B1B1B"/>
          <w:shd w:val="clear" w:color="auto" w:fill="FFFFFF"/>
        </w:rPr>
        <w:t>Early</w:t>
      </w:r>
      <w:proofErr w:type="spellEnd"/>
      <w:r w:rsidRPr="00B91051">
        <w:rPr>
          <w:rFonts w:ascii="Comic Sans MS" w:hAnsi="Comic Sans MS"/>
          <w:color w:val="1B1B1B"/>
          <w:shd w:val="clear" w:color="auto" w:fill="FFFFFF"/>
        </w:rPr>
        <w:t xml:space="preserve"> Morning News, meurt après être tombé dans les eaux glacées de la Tamise au cours de l’une de ses enquêtes. Mais au préalable, il a fait le nécessaire pour que sa fille unique Penelope, 17 ans, puisse vivre seule en toute indépendance et sans souci financier. Il lui a aussi légué la passion du journalisme, dont la jeune fille rêve de faire à son tour son métier.</w:t>
      </w:r>
    </w:p>
    <w:p w14:paraId="2FDBD769" w14:textId="7A3F34F1" w:rsidR="004A5258" w:rsidRPr="00B91051" w:rsidRDefault="004A5258" w:rsidP="002C0308">
      <w:pPr>
        <w:jc w:val="both"/>
        <w:rPr>
          <w:rFonts w:ascii="Comic Sans MS" w:hAnsi="Comic Sans MS"/>
          <w:b/>
          <w:bCs/>
          <w:i/>
          <w:sz w:val="32"/>
          <w:szCs w:val="32"/>
          <w:u w:val="single"/>
        </w:rPr>
      </w:pPr>
      <w:r w:rsidRPr="00B91051">
        <w:rPr>
          <w:rFonts w:ascii="Comic Sans MS" w:hAnsi="Comic Sans MS"/>
          <w:b/>
          <w:bCs/>
          <w:color w:val="1B1B1B"/>
          <w:sz w:val="32"/>
          <w:szCs w:val="32"/>
          <w:u w:val="single"/>
          <w:shd w:val="clear" w:color="auto" w:fill="FFFFFF"/>
        </w:rPr>
        <w:t>Amour</w:t>
      </w:r>
    </w:p>
    <w:p w14:paraId="53CB063C" w14:textId="629C9805" w:rsidR="00B71C0F" w:rsidRPr="00B91051" w:rsidRDefault="00B71C0F" w:rsidP="004A5258">
      <w:pPr>
        <w:jc w:val="both"/>
        <w:rPr>
          <w:rFonts w:ascii="Comic Sans MS" w:hAnsi="Comic Sans MS"/>
          <w:sz w:val="28"/>
          <w:szCs w:val="28"/>
        </w:rPr>
      </w:pPr>
      <w:r w:rsidRPr="00B91051">
        <w:rPr>
          <w:rFonts w:ascii="Comic Sans MS" w:hAnsi="Comic Sans MS"/>
          <w:i/>
          <w:sz w:val="28"/>
          <w:szCs w:val="28"/>
        </w:rPr>
        <w:t>Nos étoiles contraires</w:t>
      </w:r>
      <w:r w:rsidRPr="00B91051">
        <w:rPr>
          <w:rFonts w:ascii="Comic Sans MS" w:hAnsi="Comic Sans MS"/>
          <w:sz w:val="28"/>
          <w:szCs w:val="28"/>
        </w:rPr>
        <w:t xml:space="preserve">, </w:t>
      </w:r>
      <w:r w:rsidR="00C744A1">
        <w:rPr>
          <w:rFonts w:ascii="Comic Sans MS" w:hAnsi="Comic Sans MS"/>
          <w:sz w:val="28"/>
          <w:szCs w:val="28"/>
        </w:rPr>
        <w:t>*</w:t>
      </w:r>
      <w:r w:rsidRPr="00B91051">
        <w:rPr>
          <w:rFonts w:ascii="Comic Sans MS" w:hAnsi="Comic Sans MS"/>
          <w:sz w:val="28"/>
          <w:szCs w:val="28"/>
        </w:rPr>
        <w:t>John Green, Nathan</w:t>
      </w:r>
    </w:p>
    <w:p w14:paraId="2EBB179F" w14:textId="001D4AFF" w:rsidR="00B71C0F" w:rsidRPr="00B91051" w:rsidRDefault="004A5258" w:rsidP="004A5258">
      <w:pPr>
        <w:jc w:val="both"/>
        <w:rPr>
          <w:rFonts w:ascii="Comic Sans MS" w:hAnsi="Comic Sans MS"/>
        </w:rPr>
      </w:pPr>
      <w:r w:rsidRPr="00B91051">
        <w:rPr>
          <w:rFonts w:ascii="Comic Sans MS" w:hAnsi="Comic Sans MS"/>
          <w:color w:val="000000"/>
          <w:spacing w:val="6"/>
          <w:shd w:val="clear" w:color="auto" w:fill="FFFFFF"/>
        </w:rPr>
        <w:t>Hazel Grace Lancaster, 17 ans, est atteinte d'un cancer. Si son traitement lui accorde un répit, elle se sait condamnée. Mais lorsqu'elle rencontre Augustus dans son groupe de soutien, l'attirance est immédiate et réciproque. Il est en rémission, elle est gravement malade. Leur temps est compté mais leur histoire d'amour commence... les entraînant vite dans un projet un peu fou, ambitieux, drôle et surtout plein de vie.</w:t>
      </w:r>
    </w:p>
    <w:p w14:paraId="5A85F0D9" w14:textId="13789F14" w:rsidR="00B71C0F" w:rsidRPr="00B91051" w:rsidRDefault="00B71C0F" w:rsidP="004A5258">
      <w:pPr>
        <w:jc w:val="both"/>
        <w:rPr>
          <w:rFonts w:ascii="Comic Sans MS" w:hAnsi="Comic Sans MS"/>
          <w:sz w:val="28"/>
          <w:szCs w:val="28"/>
        </w:rPr>
      </w:pPr>
      <w:r w:rsidRPr="00B91051">
        <w:rPr>
          <w:rFonts w:ascii="Comic Sans MS" w:hAnsi="Comic Sans MS"/>
          <w:i/>
          <w:sz w:val="28"/>
          <w:szCs w:val="28"/>
        </w:rPr>
        <w:t>La mécanique du cœur</w:t>
      </w:r>
      <w:r w:rsidRPr="00B91051">
        <w:rPr>
          <w:rFonts w:ascii="Comic Sans MS" w:hAnsi="Comic Sans MS"/>
          <w:sz w:val="28"/>
          <w:szCs w:val="28"/>
        </w:rPr>
        <w:t xml:space="preserve">, </w:t>
      </w:r>
      <w:r w:rsidR="00C744A1">
        <w:rPr>
          <w:rFonts w:ascii="Comic Sans MS" w:hAnsi="Comic Sans MS"/>
          <w:sz w:val="28"/>
          <w:szCs w:val="28"/>
        </w:rPr>
        <w:t>***</w:t>
      </w:r>
      <w:r w:rsidRPr="00B91051">
        <w:rPr>
          <w:rFonts w:ascii="Comic Sans MS" w:hAnsi="Comic Sans MS"/>
          <w:sz w:val="28"/>
          <w:szCs w:val="28"/>
        </w:rPr>
        <w:t>M. Malzieu</w:t>
      </w:r>
    </w:p>
    <w:p w14:paraId="2A2C3DD3" w14:textId="26CE54BA" w:rsidR="004A5258" w:rsidRPr="00B91051" w:rsidRDefault="004A5258" w:rsidP="004A5258">
      <w:pPr>
        <w:jc w:val="both"/>
        <w:rPr>
          <w:rFonts w:ascii="Comic Sans MS" w:hAnsi="Comic Sans MS" w:cs="Arial"/>
          <w:color w:val="5F5F5F"/>
          <w:shd w:val="clear" w:color="auto" w:fill="FFFFFF"/>
        </w:rPr>
      </w:pPr>
      <w:r w:rsidRPr="00B91051">
        <w:rPr>
          <w:rFonts w:ascii="Comic Sans MS" w:hAnsi="Comic Sans MS" w:cs="Arial"/>
          <w:color w:val="5F5F5F"/>
          <w:shd w:val="clear" w:color="auto" w:fill="FFFFFF"/>
        </w:rPr>
        <w:t xml:space="preserve">Édimbourg, 1874. Jack naît le jour le plus froid du monde et son cœur en reste gelé. Mi-sorcière mi-chaman, la sage-femme qui aide à l'accouchement parvient à sauver le nourrisson en remplaçant le cœur défectueux par une horloge. Cette prothèse fonctionne et Jack vivra, à condition d'éviter toute charge émotionnelle : pas de colère donc, et </w:t>
      </w:r>
      <w:r w:rsidRPr="00B91051">
        <w:rPr>
          <w:rFonts w:ascii="Comic Sans MS" w:hAnsi="Comic Sans MS" w:cs="Arial"/>
          <w:color w:val="5F5F5F"/>
          <w:shd w:val="clear" w:color="auto" w:fill="FFFFFF"/>
        </w:rPr>
        <w:lastRenderedPageBreak/>
        <w:t>surtout, surtout, pas d'état amoureux. Mais le regard de braise d'une petite chanteuse de rue mettra le cœur de fortune de notre héros à rude épreuve : prêt à tout pour la retrouver, Jack se lance tel Don Quichotte dans une quête amoureuse qui le mènera des lochs écossais jusqu'aux arcades de Grenade et lui fera connaître les délices de l'amour comme sa cruauté.</w:t>
      </w:r>
    </w:p>
    <w:p w14:paraId="54952847" w14:textId="702DF26A" w:rsidR="004A5258" w:rsidRPr="00B91051" w:rsidRDefault="006A013A" w:rsidP="004A5258">
      <w:pPr>
        <w:rPr>
          <w:rFonts w:ascii="Comic Sans MS" w:hAnsi="Comic Sans MS"/>
          <w:sz w:val="28"/>
          <w:szCs w:val="28"/>
        </w:rPr>
      </w:pPr>
      <w:hyperlink r:id="rId5" w:history="1">
        <w:proofErr w:type="spellStart"/>
        <w:r w:rsidR="004A5258" w:rsidRPr="00B91051">
          <w:rPr>
            <w:rStyle w:val="Lienhypertexte"/>
            <w:rFonts w:ascii="Comic Sans MS" w:hAnsi="Comic Sans MS"/>
            <w:color w:val="414143"/>
            <w:spacing w:val="-8"/>
            <w:sz w:val="28"/>
            <w:szCs w:val="28"/>
            <w:u w:val="none"/>
          </w:rPr>
          <w:t>Talitha</w:t>
        </w:r>
        <w:proofErr w:type="spellEnd"/>
        <w:r w:rsidR="004A5258" w:rsidRPr="00B91051">
          <w:rPr>
            <w:rStyle w:val="Lienhypertexte"/>
            <w:rFonts w:ascii="Comic Sans MS" w:hAnsi="Comic Sans MS"/>
            <w:color w:val="414143"/>
            <w:spacing w:val="-8"/>
            <w:sz w:val="28"/>
            <w:szCs w:val="28"/>
            <w:u w:val="none"/>
          </w:rPr>
          <w:t xml:space="preserve"> running horse</w:t>
        </w:r>
      </w:hyperlink>
      <w:r w:rsidR="004A5258" w:rsidRPr="00B91051">
        <w:rPr>
          <w:rFonts w:ascii="Comic Sans MS" w:hAnsi="Comic Sans MS" w:cs="Arial"/>
          <w:color w:val="393939"/>
          <w:sz w:val="28"/>
          <w:szCs w:val="28"/>
        </w:rPr>
        <w:t xml:space="preserve">, </w:t>
      </w:r>
      <w:r w:rsidR="00C744A1">
        <w:rPr>
          <w:rFonts w:ascii="Comic Sans MS" w:hAnsi="Comic Sans MS" w:cs="Arial"/>
          <w:color w:val="393939"/>
          <w:sz w:val="28"/>
          <w:szCs w:val="28"/>
        </w:rPr>
        <w:t>*</w:t>
      </w:r>
      <w:proofErr w:type="spellStart"/>
      <w:r>
        <w:fldChar w:fldCharType="begin"/>
      </w:r>
      <w:r>
        <w:instrText xml:space="preserve"> HYPERLINK "https://www.babelio.com/auteur/Antje-Babendererde/32079" </w:instrText>
      </w:r>
      <w:r>
        <w:fldChar w:fldCharType="separate"/>
      </w:r>
      <w:r w:rsidR="004A5258" w:rsidRPr="00B91051">
        <w:rPr>
          <w:rStyle w:val="Lienhypertexte"/>
          <w:rFonts w:ascii="Comic Sans MS" w:hAnsi="Comic Sans MS" w:cs="Arial"/>
          <w:color w:val="7F7F7F"/>
          <w:spacing w:val="-8"/>
          <w:sz w:val="28"/>
          <w:szCs w:val="28"/>
          <w:u w:val="none"/>
        </w:rPr>
        <w:t>Antje</w:t>
      </w:r>
      <w:proofErr w:type="spellEnd"/>
      <w:r w:rsidR="004A5258" w:rsidRPr="00B91051">
        <w:rPr>
          <w:rStyle w:val="Lienhypertexte"/>
          <w:rFonts w:ascii="Comic Sans MS" w:hAnsi="Comic Sans MS" w:cs="Arial"/>
          <w:color w:val="7F7F7F"/>
          <w:spacing w:val="-8"/>
          <w:sz w:val="28"/>
          <w:szCs w:val="28"/>
          <w:u w:val="none"/>
        </w:rPr>
        <w:t xml:space="preserve"> </w:t>
      </w:r>
      <w:proofErr w:type="spellStart"/>
      <w:r w:rsidR="004A5258" w:rsidRPr="00B91051">
        <w:rPr>
          <w:rStyle w:val="Lienhypertexte"/>
          <w:rFonts w:ascii="Comic Sans MS" w:hAnsi="Comic Sans MS" w:cs="Arial"/>
          <w:color w:val="7F7F7F"/>
          <w:spacing w:val="-8"/>
          <w:sz w:val="28"/>
          <w:szCs w:val="28"/>
          <w:u w:val="none"/>
        </w:rPr>
        <w:t>Babendererde</w:t>
      </w:r>
      <w:proofErr w:type="spellEnd"/>
      <w:r>
        <w:rPr>
          <w:rStyle w:val="Lienhypertexte"/>
          <w:rFonts w:ascii="Comic Sans MS" w:hAnsi="Comic Sans MS" w:cs="Arial"/>
          <w:color w:val="7F7F7F"/>
          <w:spacing w:val="-8"/>
          <w:sz w:val="28"/>
          <w:szCs w:val="28"/>
          <w:u w:val="none"/>
        </w:rPr>
        <w:fldChar w:fldCharType="end"/>
      </w:r>
      <w:r w:rsidR="004A5258" w:rsidRPr="00B91051">
        <w:rPr>
          <w:rFonts w:ascii="Comic Sans MS" w:hAnsi="Comic Sans MS" w:cs="Arial"/>
          <w:color w:val="393939"/>
          <w:sz w:val="20"/>
          <w:szCs w:val="20"/>
        </w:rPr>
        <w:br/>
      </w:r>
      <w:r w:rsidR="004A5258" w:rsidRPr="00B91051">
        <w:rPr>
          <w:rFonts w:ascii="Comic Sans MS" w:hAnsi="Comic Sans MS" w:cs="Arial"/>
          <w:color w:val="393939"/>
          <w:sz w:val="20"/>
          <w:szCs w:val="20"/>
        </w:rPr>
        <w:br/>
      </w:r>
      <w:r w:rsidR="004A5258" w:rsidRPr="00B91051">
        <w:rPr>
          <w:rFonts w:ascii="Comic Sans MS" w:hAnsi="Comic Sans MS" w:cs="Arial"/>
          <w:color w:val="393939"/>
          <w:sz w:val="20"/>
          <w:szCs w:val="20"/>
          <w:shd w:val="clear" w:color="auto" w:fill="FFFFFF"/>
        </w:rPr>
        <w:t xml:space="preserve">TALITHA RUNNING HORSE est différente des autres Indiens lakotas de la réserve : elle est métisse et vit avec son père dans une caravane. Sa mère, une Blanche, les a abandonnés quand elle était petite. Malgré tout, </w:t>
      </w:r>
      <w:proofErr w:type="spellStart"/>
      <w:r w:rsidR="004A5258" w:rsidRPr="00B91051">
        <w:rPr>
          <w:rFonts w:ascii="Comic Sans MS" w:hAnsi="Comic Sans MS" w:cs="Arial"/>
          <w:color w:val="393939"/>
          <w:sz w:val="20"/>
          <w:szCs w:val="20"/>
          <w:shd w:val="clear" w:color="auto" w:fill="FFFFFF"/>
        </w:rPr>
        <w:t>Talitha</w:t>
      </w:r>
      <w:proofErr w:type="spellEnd"/>
      <w:r w:rsidR="004A5258" w:rsidRPr="00B91051">
        <w:rPr>
          <w:rFonts w:ascii="Comic Sans MS" w:hAnsi="Comic Sans MS" w:cs="Arial"/>
          <w:color w:val="393939"/>
          <w:sz w:val="20"/>
          <w:szCs w:val="20"/>
          <w:shd w:val="clear" w:color="auto" w:fill="FFFFFF"/>
        </w:rPr>
        <w:t xml:space="preserve"> est heureuse : elle a une amie chère, elle aime dessiner et, surtout, elle est passionnée par les chevaux. Or, les nouveaux voisins de sa tante ont un petit élevage d’</w:t>
      </w:r>
      <w:proofErr w:type="spellStart"/>
      <w:r w:rsidR="004A5258" w:rsidRPr="00B91051">
        <w:rPr>
          <w:rFonts w:ascii="Comic Sans MS" w:hAnsi="Comic Sans MS" w:cs="Arial"/>
          <w:color w:val="393939"/>
          <w:sz w:val="20"/>
          <w:szCs w:val="20"/>
          <w:shd w:val="clear" w:color="auto" w:fill="FFFFFF"/>
        </w:rPr>
        <w:t>Apaloosas</w:t>
      </w:r>
      <w:proofErr w:type="spellEnd"/>
      <w:r w:rsidR="004A5258" w:rsidRPr="00B91051">
        <w:rPr>
          <w:rFonts w:ascii="Comic Sans MS" w:hAnsi="Comic Sans MS" w:cs="Arial"/>
          <w:color w:val="393939"/>
          <w:sz w:val="20"/>
          <w:szCs w:val="20"/>
          <w:shd w:val="clear" w:color="auto" w:fill="FFFFFF"/>
        </w:rPr>
        <w:t xml:space="preserve">. </w:t>
      </w:r>
      <w:proofErr w:type="spellStart"/>
      <w:r w:rsidR="004A5258" w:rsidRPr="00B91051">
        <w:rPr>
          <w:rFonts w:ascii="Comic Sans MS" w:hAnsi="Comic Sans MS" w:cs="Arial"/>
          <w:color w:val="393939"/>
          <w:sz w:val="20"/>
          <w:szCs w:val="20"/>
          <w:shd w:val="clear" w:color="auto" w:fill="FFFFFF"/>
        </w:rPr>
        <w:t>Talitha</w:t>
      </w:r>
      <w:proofErr w:type="spellEnd"/>
      <w:r w:rsidR="004A5258" w:rsidRPr="00B91051">
        <w:rPr>
          <w:rFonts w:ascii="Comic Sans MS" w:hAnsi="Comic Sans MS" w:cs="Arial"/>
          <w:color w:val="393939"/>
          <w:sz w:val="20"/>
          <w:szCs w:val="20"/>
          <w:shd w:val="clear" w:color="auto" w:fill="FFFFFF"/>
        </w:rPr>
        <w:t xml:space="preserve"> se prend d’affection pour un poulain, qu’elle baptise </w:t>
      </w:r>
      <w:proofErr w:type="spellStart"/>
      <w:r w:rsidR="004A5258" w:rsidRPr="00B91051">
        <w:rPr>
          <w:rFonts w:ascii="Comic Sans MS" w:hAnsi="Comic Sans MS" w:cs="Arial"/>
          <w:color w:val="393939"/>
          <w:sz w:val="20"/>
          <w:szCs w:val="20"/>
          <w:shd w:val="clear" w:color="auto" w:fill="FFFFFF"/>
        </w:rPr>
        <w:t>Stormy</w:t>
      </w:r>
      <w:proofErr w:type="spellEnd"/>
      <w:r w:rsidR="004A5258" w:rsidRPr="00B91051">
        <w:rPr>
          <w:rFonts w:ascii="Comic Sans MS" w:hAnsi="Comic Sans MS" w:cs="Arial"/>
          <w:color w:val="393939"/>
          <w:sz w:val="20"/>
          <w:szCs w:val="20"/>
          <w:shd w:val="clear" w:color="auto" w:fill="FFFFFF"/>
        </w:rPr>
        <w:t xml:space="preserve">. Et elle tombe sous le charme de Neil </w:t>
      </w:r>
      <w:proofErr w:type="spellStart"/>
      <w:r w:rsidR="004A5258" w:rsidRPr="00B91051">
        <w:rPr>
          <w:rFonts w:ascii="Comic Sans MS" w:hAnsi="Comic Sans MS" w:cs="Arial"/>
          <w:color w:val="393939"/>
          <w:sz w:val="20"/>
          <w:szCs w:val="20"/>
          <w:shd w:val="clear" w:color="auto" w:fill="FFFFFF"/>
        </w:rPr>
        <w:t>Thunderhawk</w:t>
      </w:r>
      <w:proofErr w:type="spellEnd"/>
      <w:r w:rsidR="004A5258" w:rsidRPr="00B91051">
        <w:rPr>
          <w:rFonts w:ascii="Comic Sans MS" w:hAnsi="Comic Sans MS" w:cs="Arial"/>
          <w:color w:val="393939"/>
          <w:sz w:val="20"/>
          <w:szCs w:val="20"/>
          <w:shd w:val="clear" w:color="auto" w:fill="FFFFFF"/>
        </w:rPr>
        <w:t xml:space="preserve">, le fils du propriétaire. Mais, lorsque la caravane de son père est détruite, toute la vie de </w:t>
      </w:r>
      <w:proofErr w:type="spellStart"/>
      <w:r w:rsidR="004A5258" w:rsidRPr="00B91051">
        <w:rPr>
          <w:rFonts w:ascii="Comic Sans MS" w:hAnsi="Comic Sans MS" w:cs="Arial"/>
          <w:color w:val="393939"/>
          <w:sz w:val="20"/>
          <w:szCs w:val="20"/>
          <w:shd w:val="clear" w:color="auto" w:fill="FFFFFF"/>
        </w:rPr>
        <w:t>Talitha</w:t>
      </w:r>
      <w:proofErr w:type="spellEnd"/>
      <w:r w:rsidR="004A5258" w:rsidRPr="00B91051">
        <w:rPr>
          <w:rFonts w:ascii="Comic Sans MS" w:hAnsi="Comic Sans MS" w:cs="Arial"/>
          <w:color w:val="393939"/>
          <w:sz w:val="20"/>
          <w:szCs w:val="20"/>
          <w:shd w:val="clear" w:color="auto" w:fill="FFFFFF"/>
        </w:rPr>
        <w:t xml:space="preserve"> bascule…</w:t>
      </w:r>
    </w:p>
    <w:p w14:paraId="5F75969D" w14:textId="07D50363" w:rsidR="00B71C0F" w:rsidRPr="00B91051" w:rsidRDefault="00B71C0F" w:rsidP="00B71C0F">
      <w:pPr>
        <w:pStyle w:val="Paragraphedeliste"/>
        <w:numPr>
          <w:ilvl w:val="0"/>
          <w:numId w:val="1"/>
        </w:numPr>
        <w:jc w:val="both"/>
        <w:rPr>
          <w:rFonts w:ascii="Comic Sans MS" w:hAnsi="Comic Sans MS"/>
          <w:sz w:val="28"/>
          <w:szCs w:val="28"/>
        </w:rPr>
      </w:pPr>
      <w:r w:rsidRPr="00B91051">
        <w:rPr>
          <w:rFonts w:ascii="Comic Sans MS" w:hAnsi="Comic Sans MS"/>
          <w:i/>
          <w:sz w:val="28"/>
          <w:szCs w:val="28"/>
        </w:rPr>
        <w:t>Jane Eyre</w:t>
      </w:r>
      <w:r w:rsidRPr="00B91051">
        <w:rPr>
          <w:rFonts w:ascii="Comic Sans MS" w:hAnsi="Comic Sans MS"/>
          <w:sz w:val="28"/>
          <w:szCs w:val="28"/>
        </w:rPr>
        <w:t xml:space="preserve">, Ch. </w:t>
      </w:r>
      <w:proofErr w:type="gramStart"/>
      <w:r w:rsidRPr="00B91051">
        <w:rPr>
          <w:rFonts w:ascii="Comic Sans MS" w:hAnsi="Comic Sans MS"/>
          <w:sz w:val="28"/>
          <w:szCs w:val="28"/>
        </w:rPr>
        <w:t>Brontë,</w:t>
      </w:r>
      <w:r w:rsidR="00C744A1">
        <w:rPr>
          <w:rFonts w:ascii="Comic Sans MS" w:hAnsi="Comic Sans MS"/>
          <w:sz w:val="28"/>
          <w:szCs w:val="28"/>
        </w:rPr>
        <w:t>*</w:t>
      </w:r>
      <w:proofErr w:type="gramEnd"/>
      <w:r w:rsidR="00C744A1">
        <w:rPr>
          <w:rFonts w:ascii="Comic Sans MS" w:hAnsi="Comic Sans MS"/>
          <w:sz w:val="28"/>
          <w:szCs w:val="28"/>
        </w:rPr>
        <w:t>**</w:t>
      </w:r>
      <w:r w:rsidRPr="00B91051">
        <w:rPr>
          <w:rFonts w:ascii="Comic Sans MS" w:hAnsi="Comic Sans MS"/>
          <w:sz w:val="28"/>
          <w:szCs w:val="28"/>
        </w:rPr>
        <w:t xml:space="preserve"> Livre de poche jeunesse</w:t>
      </w:r>
    </w:p>
    <w:p w14:paraId="338FA47D" w14:textId="0D496557" w:rsidR="00485B0C" w:rsidRPr="00B91051" w:rsidRDefault="00B91051">
      <w:pPr>
        <w:rPr>
          <w:rFonts w:ascii="Comic Sans MS" w:hAnsi="Comic Sans MS"/>
          <w:sz w:val="28"/>
          <w:szCs w:val="28"/>
        </w:rPr>
      </w:pPr>
      <w:r w:rsidRPr="00B91051">
        <w:rPr>
          <w:rFonts w:ascii="Comic Sans MS" w:hAnsi="Comic Sans MS" w:cs="Arial"/>
          <w:color w:val="5F5F5F"/>
          <w:sz w:val="21"/>
          <w:szCs w:val="21"/>
          <w:shd w:val="clear" w:color="auto" w:fill="FFFFFF"/>
        </w:rPr>
        <w:t>Jane Eyre est pauvre, orpheline, pas très jolie. Pourtant, grâce à sa seule force de caractère, et sans faillir à ses principes, elle parviendra à faire sa place dans la société rigide de l’Angleterre victorienne et à trouver l’amour... Une héroïne qui surmonte les épreuves sans perdre foi en son avenir, une intrigue où se succèdent mystères et coups de théâtre, une passion amoureuse qui défie tous les obstacles</w:t>
      </w:r>
    </w:p>
    <w:sectPr w:rsidR="00485B0C" w:rsidRPr="00B910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9513B"/>
    <w:multiLevelType w:val="hybridMultilevel"/>
    <w:tmpl w:val="257EC8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4B8774E"/>
    <w:multiLevelType w:val="hybridMultilevel"/>
    <w:tmpl w:val="0C6CD87E"/>
    <w:lvl w:ilvl="0" w:tplc="F8C8B2F6">
      <w:start w:val="18"/>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0F"/>
    <w:rsid w:val="002C0308"/>
    <w:rsid w:val="002E4E9A"/>
    <w:rsid w:val="00355E57"/>
    <w:rsid w:val="0038549D"/>
    <w:rsid w:val="00485B0C"/>
    <w:rsid w:val="004A5258"/>
    <w:rsid w:val="00617E33"/>
    <w:rsid w:val="006A013A"/>
    <w:rsid w:val="00923025"/>
    <w:rsid w:val="00B06984"/>
    <w:rsid w:val="00B71C0F"/>
    <w:rsid w:val="00B91051"/>
    <w:rsid w:val="00C744A1"/>
    <w:rsid w:val="00C86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DEF1"/>
  <w15:chartTrackingRefBased/>
  <w15:docId w15:val="{FA9E0971-927F-43C4-AFD8-9154F8BD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C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1C0F"/>
    <w:pPr>
      <w:ind w:left="720"/>
      <w:contextualSpacing/>
    </w:pPr>
  </w:style>
  <w:style w:type="character" w:styleId="Lienhypertexte">
    <w:name w:val="Hyperlink"/>
    <w:basedOn w:val="Policepardfaut"/>
    <w:uiPriority w:val="99"/>
    <w:semiHidden/>
    <w:unhideWhenUsed/>
    <w:rsid w:val="004A5258"/>
    <w:rPr>
      <w:color w:val="0000FF"/>
      <w:u w:val="single"/>
    </w:rPr>
  </w:style>
  <w:style w:type="character" w:styleId="lev">
    <w:name w:val="Strong"/>
    <w:basedOn w:val="Policepardfaut"/>
    <w:uiPriority w:val="22"/>
    <w:qFormat/>
    <w:rsid w:val="00B91051"/>
    <w:rPr>
      <w:b/>
      <w:bCs/>
    </w:rPr>
  </w:style>
  <w:style w:type="table" w:styleId="Grilledutableau">
    <w:name w:val="Table Grid"/>
    <w:basedOn w:val="TableauNormal"/>
    <w:uiPriority w:val="39"/>
    <w:rsid w:val="00617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belio.com/livres/Babendererde-Talitha-running-horse/791677"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2107</Words>
  <Characters>11589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fort</dc:creator>
  <cp:keywords/>
  <dc:description/>
  <cp:lastModifiedBy>delphine fort</cp:lastModifiedBy>
  <cp:revision>4</cp:revision>
  <dcterms:created xsi:type="dcterms:W3CDTF">2020-08-05T15:24:00Z</dcterms:created>
  <dcterms:modified xsi:type="dcterms:W3CDTF">2020-08-25T15:18:00Z</dcterms:modified>
</cp:coreProperties>
</file>